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4" w:tblpY="44"/>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98"/>
        <w:gridCol w:w="90"/>
        <w:gridCol w:w="8874"/>
      </w:tblGrid>
      <w:tr w:rsidR="00DF7C7A" w:rsidRPr="00DF7C7A" w:rsidTr="001A7970">
        <w:trPr>
          <w:trHeight w:val="710"/>
        </w:trPr>
        <w:tc>
          <w:tcPr>
            <w:tcW w:w="10962" w:type="dxa"/>
            <w:gridSpan w:val="3"/>
          </w:tcPr>
          <w:p w:rsidR="00DF7C7A" w:rsidRPr="00DF7C7A" w:rsidRDefault="00631568" w:rsidP="001A7970">
            <w:pPr>
              <w:rPr>
                <w:b/>
              </w:rPr>
            </w:pPr>
            <w:r w:rsidRPr="00631568">
              <w:rPr>
                <w:b/>
              </w:rPr>
              <w:t xml:space="preserve">SS.7.C.3.4 </w:t>
            </w:r>
            <w:r w:rsidRPr="00631568">
              <w:rPr>
                <w:b/>
              </w:rPr>
              <w:tab/>
              <w:t>Identify the relationship and division of powers between the federal government and state governments.</w:t>
            </w:r>
          </w:p>
        </w:tc>
      </w:tr>
      <w:tr w:rsidR="00DF7C7A" w:rsidRPr="00DF7C7A" w:rsidTr="000D4FF6">
        <w:tc>
          <w:tcPr>
            <w:tcW w:w="1998" w:type="dxa"/>
          </w:tcPr>
          <w:p w:rsidR="00DF7C7A" w:rsidRPr="00DF7C7A" w:rsidRDefault="00DF7C7A" w:rsidP="001A7970">
            <w:pPr>
              <w:rPr>
                <w:b/>
              </w:rPr>
            </w:pPr>
            <w:r w:rsidRPr="00DF7C7A">
              <w:rPr>
                <w:b/>
              </w:rPr>
              <w:t>Questions</w:t>
            </w:r>
            <w:r w:rsidRPr="00DF7C7A">
              <w:rPr>
                <w:b/>
              </w:rPr>
              <w:tab/>
            </w:r>
          </w:p>
        </w:tc>
        <w:tc>
          <w:tcPr>
            <w:tcW w:w="8964" w:type="dxa"/>
            <w:gridSpan w:val="2"/>
          </w:tcPr>
          <w:p w:rsidR="00DF7C7A" w:rsidRPr="00DF7C7A" w:rsidRDefault="00DF7C7A" w:rsidP="001A7970">
            <w:pPr>
              <w:rPr>
                <w:b/>
              </w:rPr>
            </w:pPr>
            <w:r w:rsidRPr="00DF7C7A">
              <w:rPr>
                <w:b/>
              </w:rPr>
              <w:t>Civics Learning Targets</w:t>
            </w:r>
          </w:p>
        </w:tc>
      </w:tr>
      <w:tr w:rsidR="00DF7C7A" w:rsidRPr="00DF7C7A" w:rsidTr="000D4FF6">
        <w:trPr>
          <w:trHeight w:val="1340"/>
        </w:trPr>
        <w:tc>
          <w:tcPr>
            <w:tcW w:w="1998" w:type="dxa"/>
          </w:tcPr>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A400D8" w:rsidRDefault="00A400D8" w:rsidP="001A7970">
            <w:pPr>
              <w:rPr>
                <w:b/>
              </w:rPr>
            </w:pPr>
          </w:p>
          <w:p w:rsidR="00DF7C7A" w:rsidRPr="00A400D8" w:rsidRDefault="00A400D8" w:rsidP="00A400D8">
            <w:pPr>
              <w:rPr>
                <w:b/>
                <w:sz w:val="18"/>
                <w:szCs w:val="18"/>
              </w:rPr>
            </w:pPr>
            <w:r>
              <w:rPr>
                <w:b/>
                <w:noProof/>
              </w:rPr>
              <mc:AlternateContent>
                <mc:Choice Requires="wps">
                  <w:drawing>
                    <wp:anchor distT="0" distB="0" distL="114300" distR="114300" simplePos="0" relativeHeight="251660288" behindDoc="0" locked="0" layoutInCell="1" allowOverlap="1">
                      <wp:simplePos x="0" y="0"/>
                      <wp:positionH relativeFrom="column">
                        <wp:posOffset>1109027</wp:posOffset>
                      </wp:positionH>
                      <wp:positionV relativeFrom="paragraph">
                        <wp:posOffset>1181100</wp:posOffset>
                      </wp:positionV>
                      <wp:extent cx="364703" cy="169137"/>
                      <wp:effectExtent l="0" t="0" r="16510" b="21590"/>
                      <wp:wrapNone/>
                      <wp:docPr id="2" name="Left Arrow 2"/>
                      <wp:cNvGraphicFramePr/>
                      <a:graphic xmlns:a="http://schemas.openxmlformats.org/drawingml/2006/main">
                        <a:graphicData uri="http://schemas.microsoft.com/office/word/2010/wordprocessingShape">
                          <wps:wsp>
                            <wps:cNvSpPr/>
                            <wps:spPr>
                              <a:xfrm>
                                <a:off x="0" y="0"/>
                                <a:ext cx="364703" cy="1691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87.3pt;margin-top:93pt;width:28.7pt;height:1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" adj="5009" fillcolor="#4f81bd [3204]" strokecolor="#243f60 [1604]" strokeweight="2pt"/>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913130</wp:posOffset>
                      </wp:positionH>
                      <wp:positionV relativeFrom="paragraph">
                        <wp:posOffset>6509851</wp:posOffset>
                      </wp:positionV>
                      <wp:extent cx="412273" cy="147709"/>
                      <wp:effectExtent l="0" t="0" r="26035" b="24130"/>
                      <wp:wrapNone/>
                      <wp:docPr id="1" name="Left Arrow 1"/>
                      <wp:cNvGraphicFramePr/>
                      <a:graphic xmlns:a="http://schemas.openxmlformats.org/drawingml/2006/main">
                        <a:graphicData uri="http://schemas.microsoft.com/office/word/2010/wordprocessingShape">
                          <wps:wsp>
                            <wps:cNvSpPr/>
                            <wps:spPr>
                              <a:xfrm>
                                <a:off x="0" y="0"/>
                                <a:ext cx="412273" cy="14770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 o:spid="_x0000_s1026" type="#_x0000_t66" style="position:absolute;margin-left:71.9pt;margin-top:512.6pt;width:32.4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" adj="3869" fillcolor="#4f81bd [3204]" strokecolor="#243f60 [1604]" strokeweight="2pt"/>
                  </w:pict>
                </mc:Fallback>
              </mc:AlternateContent>
            </w:r>
            <w:r>
              <w:rPr>
                <w:b/>
                <w:sz w:val="18"/>
                <w:szCs w:val="18"/>
              </w:rPr>
              <w:t xml:space="preserve">Governor and Lieutenant Governor have the same powers that their national counterparts have (ex. pardon, veto, </w:t>
            </w:r>
            <w:proofErr w:type="gramStart"/>
            <w:r>
              <w:rPr>
                <w:b/>
                <w:sz w:val="18"/>
                <w:szCs w:val="18"/>
              </w:rPr>
              <w:t>4</w:t>
            </w:r>
            <w:proofErr w:type="gramEnd"/>
            <w:r>
              <w:rPr>
                <w:b/>
                <w:sz w:val="18"/>
                <w:szCs w:val="18"/>
              </w:rPr>
              <w:t xml:space="preserve"> year term for Executive. Break Tie in Senate for Lieutenant </w:t>
            </w:r>
            <w:proofErr w:type="spellStart"/>
            <w:r>
              <w:rPr>
                <w:b/>
                <w:sz w:val="18"/>
                <w:szCs w:val="18"/>
              </w:rPr>
              <w:t>Gov</w:t>
            </w:r>
            <w:proofErr w:type="spellEnd"/>
            <w:r>
              <w:rPr>
                <w:b/>
                <w:sz w:val="18"/>
                <w:szCs w:val="18"/>
              </w:rPr>
              <w:t xml:space="preserve"> (VP)</w:t>
            </w:r>
          </w:p>
        </w:tc>
        <w:tc>
          <w:tcPr>
            <w:tcW w:w="8964" w:type="dxa"/>
            <w:gridSpan w:val="2"/>
          </w:tcPr>
          <w:p w:rsidR="00B44EFF" w:rsidRPr="00B44EFF" w:rsidRDefault="00B44EFF" w:rsidP="001A7970">
            <w:pPr>
              <w:rPr>
                <w:b/>
              </w:rPr>
            </w:pPr>
            <w:r w:rsidRPr="00B44EFF">
              <w:rPr>
                <w:b/>
              </w:rPr>
              <w:t>I can define the following words:</w:t>
            </w:r>
          </w:p>
          <w:p w:rsidR="00B44EFF" w:rsidRPr="00B44EFF" w:rsidRDefault="00B44EFF" w:rsidP="001A7970">
            <w:pPr>
              <w:numPr>
                <w:ilvl w:val="0"/>
                <w:numId w:val="11"/>
              </w:numPr>
              <w:rPr>
                <w:b/>
              </w:rPr>
            </w:pPr>
            <w:r w:rsidRPr="00B44EFF">
              <w:rPr>
                <w:b/>
              </w:rPr>
              <w:t xml:space="preserve">Federalism -  </w:t>
            </w:r>
            <w:r w:rsidRPr="005E7E7D">
              <w:rPr>
                <w:b/>
                <w:highlight w:val="yellow"/>
              </w:rPr>
              <w:t>a system of government in which power is divided and shared between national, state, and local government</w:t>
            </w:r>
          </w:p>
          <w:p w:rsidR="00B44EFF" w:rsidRPr="00B44EFF" w:rsidRDefault="00B44EFF" w:rsidP="001A7970">
            <w:pPr>
              <w:numPr>
                <w:ilvl w:val="0"/>
                <w:numId w:val="11"/>
              </w:numPr>
              <w:rPr>
                <w:b/>
              </w:rPr>
            </w:pPr>
            <w:r w:rsidRPr="00B44EFF">
              <w:rPr>
                <w:b/>
              </w:rPr>
              <w:t xml:space="preserve">Concurrent powers -  </w:t>
            </w:r>
            <w:r w:rsidRPr="00161139">
              <w:rPr>
                <w:b/>
                <w:highlight w:val="yellow"/>
              </w:rPr>
              <w:t xml:space="preserve">powers </w:t>
            </w:r>
            <w:r w:rsidRPr="00161139">
              <w:rPr>
                <w:b/>
                <w:highlight w:val="yellow"/>
                <w:u w:val="single"/>
              </w:rPr>
              <w:t>shared</w:t>
            </w:r>
            <w:r w:rsidRPr="005E7E7D">
              <w:rPr>
                <w:b/>
                <w:highlight w:val="yellow"/>
              </w:rPr>
              <w:t xml:space="preserve"> by the national, state, and/or local government</w:t>
            </w:r>
          </w:p>
          <w:p w:rsidR="00B3596E" w:rsidRDefault="00B44EFF" w:rsidP="001A7970">
            <w:pPr>
              <w:numPr>
                <w:ilvl w:val="0"/>
                <w:numId w:val="11"/>
              </w:numPr>
              <w:rPr>
                <w:b/>
              </w:rPr>
            </w:pPr>
            <w:r w:rsidRPr="00B3596E">
              <w:rPr>
                <w:b/>
              </w:rPr>
              <w:t xml:space="preserve">Enumerated powers - </w:t>
            </w:r>
            <w:r w:rsidRPr="00B3596E">
              <w:rPr>
                <w:b/>
                <w:highlight w:val="yellow"/>
              </w:rPr>
              <w:t xml:space="preserve">the powers specifically named and assigned to the </w:t>
            </w:r>
            <w:r w:rsidRPr="00161139">
              <w:rPr>
                <w:b/>
                <w:highlight w:val="yellow"/>
                <w:u w:val="single"/>
              </w:rPr>
              <w:t>federal government</w:t>
            </w:r>
            <w:r w:rsidRPr="00B3596E">
              <w:rPr>
                <w:b/>
                <w:highlight w:val="yellow"/>
              </w:rPr>
              <w:t xml:space="preserve"> or prohibited to be exercised by the states </w:t>
            </w:r>
            <w:r w:rsidRPr="00161139">
              <w:rPr>
                <w:b/>
                <w:highlight w:val="yellow"/>
                <w:u w:val="single"/>
              </w:rPr>
              <w:t>under the U.S. Constitution</w:t>
            </w:r>
          </w:p>
          <w:p w:rsidR="00B44EFF" w:rsidRPr="00B3596E" w:rsidRDefault="001A0B56" w:rsidP="001A7970">
            <w:pPr>
              <w:numPr>
                <w:ilvl w:val="0"/>
                <w:numId w:val="11"/>
              </w:numPr>
              <w:rPr>
                <w:b/>
              </w:rPr>
            </w:pPr>
            <w:r>
              <w:rPr>
                <w:b/>
              </w:rPr>
              <w:t xml:space="preserve"> </w:t>
            </w:r>
            <w:r w:rsidR="00B44EFF" w:rsidRPr="00B3596E">
              <w:rPr>
                <w:b/>
              </w:rPr>
              <w:t xml:space="preserve">Reserved powers - </w:t>
            </w:r>
            <w:r w:rsidR="00B44EFF" w:rsidRPr="00B3596E">
              <w:rPr>
                <w:b/>
                <w:highlight w:val="yellow"/>
              </w:rPr>
              <w:t>powers that are not gran</w:t>
            </w:r>
            <w:r w:rsidR="00364E10" w:rsidRPr="00B3596E">
              <w:rPr>
                <w:b/>
                <w:highlight w:val="yellow"/>
              </w:rPr>
              <w:t xml:space="preserve">ted to the federal government and </w:t>
            </w:r>
            <w:r w:rsidR="00B44EFF" w:rsidRPr="00B3596E">
              <w:rPr>
                <w:b/>
                <w:highlight w:val="yellow"/>
              </w:rPr>
              <w:t xml:space="preserve">are reserved </w:t>
            </w:r>
            <w:r w:rsidR="00364E10" w:rsidRPr="00B3596E">
              <w:rPr>
                <w:b/>
                <w:highlight w:val="yellow"/>
              </w:rPr>
              <w:t xml:space="preserve">for the </w:t>
            </w:r>
            <w:r w:rsidR="00364E10" w:rsidRPr="00161139">
              <w:rPr>
                <w:b/>
                <w:highlight w:val="yellow"/>
                <w:u w:val="single"/>
              </w:rPr>
              <w:t>states</w:t>
            </w:r>
            <w:r w:rsidR="00364E10" w:rsidRPr="00B3596E">
              <w:rPr>
                <w:b/>
                <w:highlight w:val="yellow"/>
              </w:rPr>
              <w:t xml:space="preserve"> to carry out</w:t>
            </w:r>
            <w:r w:rsidR="00B44EFF" w:rsidRPr="00B3596E">
              <w:rPr>
                <w:b/>
              </w:rPr>
              <w:t xml:space="preserve">    </w:t>
            </w:r>
          </w:p>
          <w:p w:rsidR="00B44EFF" w:rsidRPr="00B44EFF" w:rsidRDefault="00B44EFF" w:rsidP="001A7970">
            <w:pPr>
              <w:numPr>
                <w:ilvl w:val="0"/>
                <w:numId w:val="11"/>
              </w:numPr>
              <w:rPr>
                <w:b/>
              </w:rPr>
            </w:pPr>
            <w:r w:rsidRPr="00B44EFF">
              <w:rPr>
                <w:b/>
              </w:rPr>
              <w:t>Delegated</w:t>
            </w:r>
            <w:r w:rsidR="00364E10">
              <w:rPr>
                <w:b/>
              </w:rPr>
              <w:t>, Implied, &amp; Expressed</w:t>
            </w:r>
            <w:r w:rsidRPr="00B44EFF">
              <w:rPr>
                <w:b/>
              </w:rPr>
              <w:t xml:space="preserve"> powers -  </w:t>
            </w:r>
            <w:r w:rsidR="00310DDF">
              <w:rPr>
                <w:b/>
                <w:highlight w:val="yellow"/>
              </w:rPr>
              <w:t>synonyms</w:t>
            </w:r>
            <w:r w:rsidRPr="005E7E7D">
              <w:rPr>
                <w:b/>
                <w:highlight w:val="yellow"/>
              </w:rPr>
              <w:t xml:space="preserve"> </w:t>
            </w:r>
            <w:r w:rsidR="00364E10">
              <w:rPr>
                <w:b/>
                <w:highlight w:val="yellow"/>
              </w:rPr>
              <w:t>for</w:t>
            </w:r>
            <w:r w:rsidRPr="005E7E7D">
              <w:rPr>
                <w:b/>
                <w:highlight w:val="yellow"/>
              </w:rPr>
              <w:t xml:space="preserve"> enumerated powers</w:t>
            </w:r>
          </w:p>
          <w:p w:rsidR="00B44EFF" w:rsidRPr="00B44EFF" w:rsidRDefault="00B44EFF" w:rsidP="001A7970">
            <w:pPr>
              <w:numPr>
                <w:ilvl w:val="0"/>
                <w:numId w:val="11"/>
              </w:numPr>
              <w:rPr>
                <w:b/>
              </w:rPr>
            </w:pPr>
            <w:r w:rsidRPr="00B44EFF">
              <w:rPr>
                <w:b/>
              </w:rPr>
              <w:t xml:space="preserve">Supremacy clause - </w:t>
            </w:r>
            <w:r w:rsidRPr="005E7E7D">
              <w:rPr>
                <w:b/>
                <w:highlight w:val="yellow"/>
              </w:rPr>
              <w:t xml:space="preserve">the clause that states that the U.S. Constitution is the supreme law of the land, and that national laws are supreme over state laws, found in Article </w:t>
            </w:r>
            <w:r w:rsidRPr="0000272D">
              <w:rPr>
                <w:b/>
                <w:highlight w:val="yellow"/>
              </w:rPr>
              <w:t xml:space="preserve">VI </w:t>
            </w:r>
            <w:r w:rsidR="0000272D" w:rsidRPr="0000272D">
              <w:rPr>
                <w:b/>
                <w:highlight w:val="yellow"/>
              </w:rPr>
              <w:t>(6)</w:t>
            </w:r>
          </w:p>
          <w:p w:rsidR="000D4FF6" w:rsidRDefault="00B44EFF" w:rsidP="000D4FF6">
            <w:pPr>
              <w:rPr>
                <w:b/>
              </w:rPr>
            </w:pPr>
            <w:r w:rsidRPr="000D4FF6">
              <w:rPr>
                <w:b/>
              </w:rPr>
              <w:t xml:space="preserve">I can explain how federalism limits government power </w:t>
            </w:r>
          </w:p>
          <w:p w:rsidR="00B44EFF" w:rsidRPr="000D4FF6" w:rsidRDefault="000D4FF6" w:rsidP="001A7970">
            <w:pPr>
              <w:pStyle w:val="ListParagraph"/>
              <w:numPr>
                <w:ilvl w:val="0"/>
                <w:numId w:val="13"/>
              </w:numPr>
              <w:rPr>
                <w:b/>
                <w:bCs/>
                <w:i/>
                <w:iCs/>
              </w:rPr>
            </w:pPr>
            <w:r w:rsidRPr="000D4FF6">
              <w:rPr>
                <w:b/>
                <w:highlight w:val="yellow"/>
              </w:rPr>
              <w:t>D</w:t>
            </w:r>
            <w:r w:rsidR="00B44EFF" w:rsidRPr="000D4FF6">
              <w:rPr>
                <w:b/>
                <w:highlight w:val="yellow"/>
              </w:rPr>
              <w:t>ividing power limits the federal government while protecting the rights of the states and citizens.</w:t>
            </w:r>
          </w:p>
          <w:p w:rsidR="00B3564F" w:rsidRDefault="00B44EFF" w:rsidP="001A7970">
            <w:pPr>
              <w:rPr>
                <w:b/>
              </w:rPr>
            </w:pPr>
            <w:r w:rsidRPr="00B44EFF">
              <w:rPr>
                <w:b/>
              </w:rPr>
              <w:t xml:space="preserve">I understand </w:t>
            </w:r>
            <w:r w:rsidR="005E7E7D">
              <w:rPr>
                <w:b/>
              </w:rPr>
              <w:t xml:space="preserve">and can explain </w:t>
            </w:r>
            <w:r w:rsidRPr="00B44EFF">
              <w:rPr>
                <w:b/>
              </w:rPr>
              <w:t xml:space="preserve">the purpose of the tenth amendment.  </w:t>
            </w:r>
          </w:p>
          <w:p w:rsidR="00DF7C7A" w:rsidRDefault="00B44EFF" w:rsidP="001A7970">
            <w:pPr>
              <w:rPr>
                <w:b/>
              </w:rPr>
            </w:pPr>
            <w:r w:rsidRPr="005E7E7D">
              <w:rPr>
                <w:b/>
                <w:highlight w:val="yellow"/>
              </w:rPr>
              <w:t>The Tenth Amendment was included in the Bill of Rights to further define the balance of power between the federal government and the states.   The amendment says that the federal government has only those powers specifically granted by the U.S. Constitution.   According to the amendment, any power not listed is left to the states or the people.</w:t>
            </w:r>
          </w:p>
          <w:p w:rsidR="00B3564F" w:rsidRDefault="00B3564F" w:rsidP="001A7970">
            <w:pPr>
              <w:rPr>
                <w:b/>
              </w:rPr>
            </w:pPr>
            <w:r w:rsidRPr="00B3564F">
              <w:rPr>
                <w:b/>
                <w:highlight w:val="yellow"/>
              </w:rPr>
              <w:t>(This creates the principle of federalism)***</w:t>
            </w:r>
          </w:p>
          <w:p w:rsidR="008D28E1" w:rsidRPr="008D28E1" w:rsidRDefault="005E7E7D" w:rsidP="001A7970">
            <w:pPr>
              <w:rPr>
                <w:b/>
              </w:rPr>
            </w:pPr>
            <w:r>
              <w:rPr>
                <w:b/>
              </w:rPr>
              <w:t>T</w:t>
            </w:r>
            <w:r w:rsidR="008D28E1" w:rsidRPr="008D28E1">
              <w:rPr>
                <w:b/>
              </w:rPr>
              <w:t xml:space="preserve">he chart below shows the structures of local, state, and national governments.  </w:t>
            </w:r>
          </w:p>
          <w:tbl>
            <w:tblPr>
              <w:tblStyle w:val="TableGrid"/>
              <w:tblW w:w="0" w:type="auto"/>
              <w:tblLook w:val="04A0" w:firstRow="1" w:lastRow="0" w:firstColumn="1" w:lastColumn="0" w:noHBand="0" w:noVBand="1"/>
            </w:tblPr>
            <w:tblGrid>
              <w:gridCol w:w="1736"/>
              <w:gridCol w:w="2399"/>
              <w:gridCol w:w="1758"/>
              <w:gridCol w:w="1981"/>
            </w:tblGrid>
            <w:tr w:rsidR="008D28E1" w:rsidRPr="008D28E1" w:rsidTr="000D4FF6">
              <w:tc>
                <w:tcPr>
                  <w:tcW w:w="1736" w:type="dxa"/>
                </w:tcPr>
                <w:p w:rsidR="008D28E1" w:rsidRPr="008D28E1" w:rsidRDefault="008D28E1" w:rsidP="00161139">
                  <w:pPr>
                    <w:framePr w:hSpace="180" w:wrap="around" w:vAnchor="text" w:hAnchor="margin" w:x="-54" w:y="44"/>
                    <w:spacing w:after="200" w:line="276" w:lineRule="auto"/>
                    <w:rPr>
                      <w:b/>
                    </w:rPr>
                  </w:pPr>
                </w:p>
              </w:tc>
              <w:tc>
                <w:tcPr>
                  <w:tcW w:w="2399" w:type="dxa"/>
                </w:tcPr>
                <w:p w:rsidR="008D28E1" w:rsidRPr="008D28E1" w:rsidRDefault="008D28E1" w:rsidP="00161139">
                  <w:pPr>
                    <w:framePr w:hSpace="180" w:wrap="around" w:vAnchor="text" w:hAnchor="margin" w:x="-54" w:y="44"/>
                    <w:spacing w:after="200" w:line="276" w:lineRule="auto"/>
                    <w:rPr>
                      <w:b/>
                    </w:rPr>
                  </w:pPr>
                  <w:r w:rsidRPr="008D28E1">
                    <w:rPr>
                      <w:b/>
                    </w:rPr>
                    <w:t>National</w:t>
                  </w:r>
                </w:p>
              </w:tc>
              <w:tc>
                <w:tcPr>
                  <w:tcW w:w="1758" w:type="dxa"/>
                </w:tcPr>
                <w:p w:rsidR="008D28E1" w:rsidRPr="008D28E1" w:rsidRDefault="008D28E1" w:rsidP="00161139">
                  <w:pPr>
                    <w:framePr w:hSpace="180" w:wrap="around" w:vAnchor="text" w:hAnchor="margin" w:x="-54" w:y="44"/>
                    <w:spacing w:after="200" w:line="276" w:lineRule="auto"/>
                    <w:rPr>
                      <w:b/>
                    </w:rPr>
                  </w:pPr>
                  <w:r w:rsidRPr="008D28E1">
                    <w:rPr>
                      <w:b/>
                    </w:rPr>
                    <w:t>State</w:t>
                  </w:r>
                </w:p>
              </w:tc>
              <w:tc>
                <w:tcPr>
                  <w:tcW w:w="1981" w:type="dxa"/>
                </w:tcPr>
                <w:p w:rsidR="008D28E1" w:rsidRPr="008D28E1" w:rsidRDefault="008D28E1" w:rsidP="00161139">
                  <w:pPr>
                    <w:framePr w:hSpace="180" w:wrap="around" w:vAnchor="text" w:hAnchor="margin" w:x="-54" w:y="44"/>
                    <w:spacing w:after="200" w:line="276" w:lineRule="auto"/>
                    <w:rPr>
                      <w:b/>
                    </w:rPr>
                  </w:pPr>
                  <w:r w:rsidRPr="008D28E1">
                    <w:rPr>
                      <w:b/>
                    </w:rPr>
                    <w:t>Local</w:t>
                  </w:r>
                </w:p>
              </w:tc>
            </w:tr>
            <w:tr w:rsidR="008D28E1" w:rsidRPr="008D28E1" w:rsidTr="000D4FF6">
              <w:tc>
                <w:tcPr>
                  <w:tcW w:w="1736" w:type="dxa"/>
                </w:tcPr>
                <w:p w:rsidR="008D28E1" w:rsidRPr="008D28E1" w:rsidRDefault="008D28E1" w:rsidP="00161139">
                  <w:pPr>
                    <w:framePr w:hSpace="180" w:wrap="around" w:vAnchor="text" w:hAnchor="margin" w:x="-54" w:y="44"/>
                    <w:spacing w:after="200" w:line="276" w:lineRule="auto"/>
                    <w:rPr>
                      <w:b/>
                    </w:rPr>
                  </w:pPr>
                  <w:r w:rsidRPr="008D28E1">
                    <w:rPr>
                      <w:b/>
                    </w:rPr>
                    <w:t>Legislative</w:t>
                  </w:r>
                </w:p>
              </w:tc>
              <w:tc>
                <w:tcPr>
                  <w:tcW w:w="2399" w:type="dxa"/>
                </w:tcPr>
                <w:p w:rsidR="008D28E1" w:rsidRPr="000D4FF6" w:rsidRDefault="008D28E1" w:rsidP="00161139">
                  <w:pPr>
                    <w:framePr w:hSpace="180" w:wrap="around" w:vAnchor="text" w:hAnchor="margin" w:x="-54" w:y="44"/>
                    <w:spacing w:after="200" w:line="276" w:lineRule="auto"/>
                    <w:rPr>
                      <w:b/>
                      <w:sz w:val="16"/>
                      <w:szCs w:val="16"/>
                      <w:highlight w:val="yellow"/>
                    </w:rPr>
                  </w:pPr>
                  <w:r w:rsidRPr="000D4FF6">
                    <w:rPr>
                      <w:b/>
                      <w:sz w:val="16"/>
                      <w:szCs w:val="16"/>
                      <w:highlight w:val="yellow"/>
                    </w:rPr>
                    <w:t>Congress</w:t>
                  </w:r>
                  <w:r w:rsidR="00F15336">
                    <w:rPr>
                      <w:b/>
                      <w:sz w:val="16"/>
                      <w:szCs w:val="16"/>
                      <w:highlight w:val="yellow"/>
                    </w:rPr>
                    <w:t xml:space="preserve"> (House and Senate)</w:t>
                  </w:r>
                </w:p>
              </w:tc>
              <w:tc>
                <w:tcPr>
                  <w:tcW w:w="1758" w:type="dxa"/>
                </w:tcPr>
                <w:p w:rsidR="008D28E1" w:rsidRPr="000D4FF6" w:rsidRDefault="008D28E1" w:rsidP="00161139">
                  <w:pPr>
                    <w:framePr w:hSpace="180" w:wrap="around" w:vAnchor="text" w:hAnchor="margin" w:x="-54" w:y="44"/>
                    <w:spacing w:after="200" w:line="276" w:lineRule="auto"/>
                    <w:rPr>
                      <w:b/>
                      <w:sz w:val="16"/>
                      <w:szCs w:val="16"/>
                      <w:highlight w:val="yellow"/>
                    </w:rPr>
                  </w:pPr>
                  <w:r w:rsidRPr="000D4FF6">
                    <w:rPr>
                      <w:b/>
                      <w:sz w:val="16"/>
                      <w:szCs w:val="16"/>
                      <w:highlight w:val="yellow"/>
                    </w:rPr>
                    <w:t>State Legislature</w:t>
                  </w:r>
                  <w:r w:rsidR="00F15336">
                    <w:rPr>
                      <w:b/>
                      <w:sz w:val="16"/>
                      <w:szCs w:val="16"/>
                      <w:highlight w:val="yellow"/>
                    </w:rPr>
                    <w:t xml:space="preserve"> (House and Senate)</w:t>
                  </w:r>
                </w:p>
              </w:tc>
              <w:tc>
                <w:tcPr>
                  <w:tcW w:w="1981" w:type="dxa"/>
                </w:tcPr>
                <w:p w:rsidR="008D28E1" w:rsidRPr="000D4FF6" w:rsidRDefault="008D28E1" w:rsidP="00161139">
                  <w:pPr>
                    <w:framePr w:hSpace="180" w:wrap="around" w:vAnchor="text" w:hAnchor="margin" w:x="-54" w:y="44"/>
                    <w:spacing w:after="200" w:line="276" w:lineRule="auto"/>
                    <w:rPr>
                      <w:b/>
                      <w:sz w:val="16"/>
                      <w:szCs w:val="16"/>
                      <w:highlight w:val="yellow"/>
                    </w:rPr>
                  </w:pPr>
                  <w:r w:rsidRPr="000D4FF6">
                    <w:rPr>
                      <w:b/>
                      <w:sz w:val="16"/>
                      <w:szCs w:val="16"/>
                      <w:highlight w:val="yellow"/>
                    </w:rPr>
                    <w:t>City Council</w:t>
                  </w:r>
                </w:p>
              </w:tc>
            </w:tr>
            <w:tr w:rsidR="008D28E1" w:rsidRPr="008D28E1" w:rsidTr="000D4FF6">
              <w:tc>
                <w:tcPr>
                  <w:tcW w:w="1736" w:type="dxa"/>
                </w:tcPr>
                <w:p w:rsidR="008D28E1" w:rsidRPr="008D28E1" w:rsidRDefault="008D28E1" w:rsidP="00161139">
                  <w:pPr>
                    <w:framePr w:hSpace="180" w:wrap="around" w:vAnchor="text" w:hAnchor="margin" w:x="-54" w:y="44"/>
                    <w:spacing w:after="200" w:line="276" w:lineRule="auto"/>
                    <w:rPr>
                      <w:b/>
                    </w:rPr>
                  </w:pPr>
                  <w:r w:rsidRPr="008D28E1">
                    <w:rPr>
                      <w:b/>
                    </w:rPr>
                    <w:t>Executive</w:t>
                  </w:r>
                </w:p>
              </w:tc>
              <w:tc>
                <w:tcPr>
                  <w:tcW w:w="2399" w:type="dxa"/>
                </w:tcPr>
                <w:p w:rsidR="00A400D8" w:rsidRDefault="008D28E1" w:rsidP="00161139">
                  <w:pPr>
                    <w:framePr w:hSpace="180" w:wrap="around" w:vAnchor="text" w:hAnchor="margin" w:x="-54" w:y="44"/>
                    <w:rPr>
                      <w:b/>
                      <w:sz w:val="16"/>
                      <w:szCs w:val="16"/>
                      <w:highlight w:val="yellow"/>
                    </w:rPr>
                  </w:pPr>
                  <w:r w:rsidRPr="000D4FF6">
                    <w:rPr>
                      <w:b/>
                      <w:sz w:val="16"/>
                      <w:szCs w:val="16"/>
                      <w:highlight w:val="yellow"/>
                    </w:rPr>
                    <w:t>President</w:t>
                  </w:r>
                  <w:r w:rsidR="00A400D8">
                    <w:rPr>
                      <w:b/>
                      <w:sz w:val="16"/>
                      <w:szCs w:val="16"/>
                      <w:highlight w:val="yellow"/>
                    </w:rPr>
                    <w:t xml:space="preserve"> </w:t>
                  </w:r>
                </w:p>
                <w:p w:rsidR="008D28E1" w:rsidRPr="000D4FF6" w:rsidRDefault="00A400D8" w:rsidP="00161139">
                  <w:pPr>
                    <w:framePr w:hSpace="180" w:wrap="around" w:vAnchor="text" w:hAnchor="margin" w:x="-54" w:y="44"/>
                    <w:rPr>
                      <w:b/>
                      <w:sz w:val="16"/>
                      <w:szCs w:val="16"/>
                      <w:highlight w:val="yellow"/>
                    </w:rPr>
                  </w:pPr>
                  <w:r>
                    <w:rPr>
                      <w:b/>
                      <w:sz w:val="16"/>
                      <w:szCs w:val="16"/>
                      <w:highlight w:val="yellow"/>
                    </w:rPr>
                    <w:t>(Vice President)</w:t>
                  </w:r>
                </w:p>
              </w:tc>
              <w:tc>
                <w:tcPr>
                  <w:tcW w:w="1758" w:type="dxa"/>
                </w:tcPr>
                <w:p w:rsidR="00A400D8" w:rsidRDefault="008D28E1" w:rsidP="00161139">
                  <w:pPr>
                    <w:framePr w:hSpace="180" w:wrap="around" w:vAnchor="text" w:hAnchor="margin" w:x="-54" w:y="44"/>
                    <w:rPr>
                      <w:b/>
                      <w:sz w:val="16"/>
                      <w:szCs w:val="16"/>
                      <w:highlight w:val="yellow"/>
                    </w:rPr>
                  </w:pPr>
                  <w:r w:rsidRPr="000D4FF6">
                    <w:rPr>
                      <w:b/>
                      <w:sz w:val="16"/>
                      <w:szCs w:val="16"/>
                      <w:highlight w:val="yellow"/>
                    </w:rPr>
                    <w:t>Governor</w:t>
                  </w:r>
                  <w:r w:rsidR="00A400D8">
                    <w:rPr>
                      <w:b/>
                      <w:sz w:val="16"/>
                      <w:szCs w:val="16"/>
                      <w:highlight w:val="yellow"/>
                    </w:rPr>
                    <w:t xml:space="preserve"> </w:t>
                  </w:r>
                </w:p>
                <w:p w:rsidR="008D28E1" w:rsidRPr="000D4FF6" w:rsidRDefault="00A400D8" w:rsidP="00161139">
                  <w:pPr>
                    <w:framePr w:hSpace="180" w:wrap="around" w:vAnchor="text" w:hAnchor="margin" w:x="-54" w:y="44"/>
                    <w:rPr>
                      <w:b/>
                      <w:sz w:val="16"/>
                      <w:szCs w:val="16"/>
                      <w:highlight w:val="yellow"/>
                    </w:rPr>
                  </w:pPr>
                  <w:r>
                    <w:rPr>
                      <w:b/>
                      <w:sz w:val="16"/>
                      <w:szCs w:val="16"/>
                      <w:highlight w:val="yellow"/>
                    </w:rPr>
                    <w:t>(Lieutenant Governor)</w:t>
                  </w:r>
                </w:p>
              </w:tc>
              <w:tc>
                <w:tcPr>
                  <w:tcW w:w="1981" w:type="dxa"/>
                </w:tcPr>
                <w:p w:rsidR="008D28E1" w:rsidRPr="000D4FF6" w:rsidRDefault="008D28E1" w:rsidP="00161139">
                  <w:pPr>
                    <w:framePr w:hSpace="180" w:wrap="around" w:vAnchor="text" w:hAnchor="margin" w:x="-54" w:y="44"/>
                    <w:spacing w:after="200" w:line="276" w:lineRule="auto"/>
                    <w:rPr>
                      <w:b/>
                      <w:sz w:val="16"/>
                      <w:szCs w:val="16"/>
                      <w:highlight w:val="yellow"/>
                    </w:rPr>
                  </w:pPr>
                  <w:r w:rsidRPr="000D4FF6">
                    <w:rPr>
                      <w:b/>
                      <w:sz w:val="16"/>
                      <w:szCs w:val="16"/>
                      <w:highlight w:val="yellow"/>
                    </w:rPr>
                    <w:t>Mayor</w:t>
                  </w:r>
                </w:p>
              </w:tc>
            </w:tr>
            <w:tr w:rsidR="008D28E1" w:rsidRPr="008D28E1" w:rsidTr="000D4FF6">
              <w:tc>
                <w:tcPr>
                  <w:tcW w:w="1736" w:type="dxa"/>
                </w:tcPr>
                <w:p w:rsidR="008D28E1" w:rsidRPr="008D28E1" w:rsidRDefault="008D28E1" w:rsidP="00161139">
                  <w:pPr>
                    <w:framePr w:hSpace="180" w:wrap="around" w:vAnchor="text" w:hAnchor="margin" w:x="-54" w:y="44"/>
                    <w:spacing w:after="200" w:line="276" w:lineRule="auto"/>
                    <w:rPr>
                      <w:b/>
                    </w:rPr>
                  </w:pPr>
                  <w:r w:rsidRPr="008D28E1">
                    <w:rPr>
                      <w:b/>
                    </w:rPr>
                    <w:t>Judicial</w:t>
                  </w:r>
                </w:p>
              </w:tc>
              <w:tc>
                <w:tcPr>
                  <w:tcW w:w="2399" w:type="dxa"/>
                </w:tcPr>
                <w:p w:rsidR="008D28E1" w:rsidRPr="000D4FF6" w:rsidRDefault="007E29CC" w:rsidP="00161139">
                  <w:pPr>
                    <w:framePr w:hSpace="180" w:wrap="around" w:vAnchor="text" w:hAnchor="margin" w:x="-54" w:y="44"/>
                    <w:spacing w:after="200" w:line="276" w:lineRule="auto"/>
                    <w:rPr>
                      <w:b/>
                      <w:sz w:val="16"/>
                      <w:szCs w:val="16"/>
                      <w:highlight w:val="yellow"/>
                    </w:rPr>
                  </w:pPr>
                  <w:r>
                    <w:rPr>
                      <w:b/>
                      <w:sz w:val="16"/>
                      <w:szCs w:val="16"/>
                      <w:highlight w:val="yellow"/>
                    </w:rPr>
                    <w:t xml:space="preserve">US </w:t>
                  </w:r>
                  <w:r w:rsidR="008D28E1" w:rsidRPr="000D4FF6">
                    <w:rPr>
                      <w:b/>
                      <w:sz w:val="16"/>
                      <w:szCs w:val="16"/>
                      <w:highlight w:val="yellow"/>
                    </w:rPr>
                    <w:t>Supreme Court</w:t>
                  </w:r>
                </w:p>
              </w:tc>
              <w:tc>
                <w:tcPr>
                  <w:tcW w:w="1758" w:type="dxa"/>
                </w:tcPr>
                <w:p w:rsidR="008D28E1" w:rsidRPr="000D4FF6" w:rsidRDefault="008D28E1" w:rsidP="00161139">
                  <w:pPr>
                    <w:framePr w:hSpace="180" w:wrap="around" w:vAnchor="text" w:hAnchor="margin" w:x="-54" w:y="44"/>
                    <w:spacing w:after="200" w:line="276" w:lineRule="auto"/>
                    <w:rPr>
                      <w:b/>
                      <w:sz w:val="16"/>
                      <w:szCs w:val="16"/>
                      <w:highlight w:val="yellow"/>
                    </w:rPr>
                  </w:pPr>
                  <w:r w:rsidRPr="000D4FF6">
                    <w:rPr>
                      <w:b/>
                      <w:sz w:val="16"/>
                      <w:szCs w:val="16"/>
                      <w:highlight w:val="yellow"/>
                    </w:rPr>
                    <w:t xml:space="preserve">State Supreme Court </w:t>
                  </w:r>
                </w:p>
              </w:tc>
              <w:tc>
                <w:tcPr>
                  <w:tcW w:w="1981" w:type="dxa"/>
                </w:tcPr>
                <w:p w:rsidR="008D28E1" w:rsidRPr="000D4FF6" w:rsidRDefault="008D28E1" w:rsidP="00161139">
                  <w:pPr>
                    <w:framePr w:hSpace="180" w:wrap="around" w:vAnchor="text" w:hAnchor="margin" w:x="-54" w:y="44"/>
                    <w:spacing w:after="200" w:line="276" w:lineRule="auto"/>
                    <w:rPr>
                      <w:b/>
                      <w:sz w:val="16"/>
                      <w:szCs w:val="16"/>
                      <w:highlight w:val="yellow"/>
                    </w:rPr>
                  </w:pPr>
                  <w:r w:rsidRPr="000D4FF6">
                    <w:rPr>
                      <w:b/>
                      <w:sz w:val="16"/>
                      <w:szCs w:val="16"/>
                      <w:highlight w:val="yellow"/>
                    </w:rPr>
                    <w:t>County Court</w:t>
                  </w:r>
                </w:p>
              </w:tc>
            </w:tr>
          </w:tbl>
          <w:p w:rsidR="008D28E1" w:rsidRPr="00DF7C7A" w:rsidRDefault="008D28E1" w:rsidP="001A7970">
            <w:pPr>
              <w:rPr>
                <w:b/>
              </w:rPr>
            </w:pPr>
          </w:p>
        </w:tc>
      </w:tr>
      <w:tr w:rsidR="00DF7C7A" w:rsidRPr="00DF7C7A" w:rsidTr="001A7970">
        <w:trPr>
          <w:trHeight w:val="80"/>
        </w:trPr>
        <w:tc>
          <w:tcPr>
            <w:tcW w:w="10962" w:type="dxa"/>
            <w:gridSpan w:val="3"/>
          </w:tcPr>
          <w:p w:rsidR="00DF7C7A" w:rsidRPr="00B44EFF" w:rsidRDefault="00B44EFF" w:rsidP="001A7970">
            <w:pPr>
              <w:rPr>
                <w:b/>
              </w:rPr>
            </w:pPr>
            <w:r w:rsidRPr="00B44EFF">
              <w:rPr>
                <w:b/>
              </w:rPr>
              <w:lastRenderedPageBreak/>
              <w:t>SS.7.C.3.13</w:t>
            </w:r>
            <w:r w:rsidRPr="00B44EFF">
              <w:rPr>
                <w:b/>
              </w:rPr>
              <w:tab/>
              <w:t>Compare the constitutions of the United States and Florida.</w:t>
            </w:r>
          </w:p>
        </w:tc>
      </w:tr>
      <w:tr w:rsidR="00DF7C7A" w:rsidRPr="00DF7C7A" w:rsidTr="000D4FF6">
        <w:trPr>
          <w:trHeight w:val="80"/>
        </w:trPr>
        <w:tc>
          <w:tcPr>
            <w:tcW w:w="2088" w:type="dxa"/>
            <w:gridSpan w:val="2"/>
          </w:tcPr>
          <w:p w:rsidR="00DF7C7A" w:rsidRDefault="00DF7C7A" w:rsidP="001A7970">
            <w:pPr>
              <w:rPr>
                <w:b/>
              </w:rPr>
            </w:pPr>
            <w:r w:rsidRPr="00DF7C7A">
              <w:rPr>
                <w:b/>
              </w:rPr>
              <w:t>Questions</w:t>
            </w:r>
            <w:r w:rsidRPr="00DF7C7A">
              <w:rPr>
                <w:b/>
              </w:rPr>
              <w:tab/>
            </w:r>
          </w:p>
          <w:p w:rsidR="007F3C94" w:rsidRDefault="007F3C94" w:rsidP="001A7970">
            <w:pPr>
              <w:rPr>
                <w:b/>
              </w:rPr>
            </w:pPr>
          </w:p>
          <w:p w:rsidR="007F3C94" w:rsidRPr="00DF7C7A" w:rsidRDefault="007F3C94" w:rsidP="000D4FF6">
            <w:pPr>
              <w:rPr>
                <w:b/>
              </w:rPr>
            </w:pPr>
            <w:r>
              <w:rPr>
                <w:b/>
              </w:rPr>
              <w:t xml:space="preserve">*Florida’s Constitution is long and specific while the US </w:t>
            </w:r>
            <w:r w:rsidR="000D4FF6">
              <w:rPr>
                <w:b/>
              </w:rPr>
              <w:t>C</w:t>
            </w:r>
            <w:r>
              <w:rPr>
                <w:b/>
              </w:rPr>
              <w:t>onstitution is short, broad, and vague</w:t>
            </w:r>
          </w:p>
        </w:tc>
        <w:tc>
          <w:tcPr>
            <w:tcW w:w="8874" w:type="dxa"/>
          </w:tcPr>
          <w:p w:rsidR="00DF7C7A" w:rsidRDefault="0020631F" w:rsidP="001A7970">
            <w:pPr>
              <w:rPr>
                <w:b/>
              </w:rPr>
            </w:pPr>
            <w:r>
              <w:rPr>
                <w:b/>
              </w:rPr>
              <w:t>I can recognize the difference between the U.S. Constitution and Florida Constitution:</w:t>
            </w:r>
          </w:p>
          <w:tbl>
            <w:tblPr>
              <w:tblStyle w:val="TableGrid"/>
              <w:tblW w:w="0" w:type="auto"/>
              <w:tblLook w:val="04A0" w:firstRow="1" w:lastRow="0" w:firstColumn="1" w:lastColumn="0" w:noHBand="0" w:noVBand="1"/>
            </w:tblPr>
            <w:tblGrid>
              <w:gridCol w:w="2623"/>
              <w:gridCol w:w="2623"/>
              <w:gridCol w:w="2623"/>
            </w:tblGrid>
            <w:tr w:rsidR="0020631F" w:rsidTr="0020631F">
              <w:tc>
                <w:tcPr>
                  <w:tcW w:w="2623" w:type="dxa"/>
                </w:tcPr>
                <w:p w:rsidR="0020631F" w:rsidRDefault="0020631F" w:rsidP="00161139">
                  <w:pPr>
                    <w:framePr w:hSpace="180" w:wrap="around" w:vAnchor="text" w:hAnchor="margin" w:x="-54" w:y="44"/>
                    <w:rPr>
                      <w:b/>
                    </w:rPr>
                  </w:pPr>
                  <w:r>
                    <w:rPr>
                      <w:b/>
                    </w:rPr>
                    <w:t>U.S. Constitution</w:t>
                  </w:r>
                </w:p>
              </w:tc>
              <w:tc>
                <w:tcPr>
                  <w:tcW w:w="2623" w:type="dxa"/>
                </w:tcPr>
                <w:p w:rsidR="0020631F" w:rsidRDefault="0020631F" w:rsidP="00161139">
                  <w:pPr>
                    <w:framePr w:hSpace="180" w:wrap="around" w:vAnchor="text" w:hAnchor="margin" w:x="-54" w:y="44"/>
                    <w:rPr>
                      <w:b/>
                    </w:rPr>
                  </w:pPr>
                </w:p>
              </w:tc>
              <w:tc>
                <w:tcPr>
                  <w:tcW w:w="2623" w:type="dxa"/>
                </w:tcPr>
                <w:p w:rsidR="0020631F" w:rsidRDefault="0020631F" w:rsidP="00161139">
                  <w:pPr>
                    <w:framePr w:hSpace="180" w:wrap="around" w:vAnchor="text" w:hAnchor="margin" w:x="-54" w:y="44"/>
                    <w:rPr>
                      <w:b/>
                    </w:rPr>
                  </w:pPr>
                  <w:r>
                    <w:rPr>
                      <w:b/>
                    </w:rPr>
                    <w:t xml:space="preserve">Florida Constitution </w:t>
                  </w:r>
                </w:p>
              </w:tc>
            </w:tr>
            <w:tr w:rsidR="0020631F" w:rsidTr="0020631F">
              <w:tc>
                <w:tcPr>
                  <w:tcW w:w="2623" w:type="dxa"/>
                </w:tcPr>
                <w:p w:rsidR="0020631F" w:rsidRPr="005E7E7D" w:rsidRDefault="005D5208" w:rsidP="00161139">
                  <w:pPr>
                    <w:framePr w:hSpace="180" w:wrap="around" w:vAnchor="text" w:hAnchor="margin" w:x="-54" w:y="44"/>
                    <w:rPr>
                      <w:b/>
                      <w:highlight w:val="yellow"/>
                    </w:rPr>
                  </w:pPr>
                  <w:r w:rsidRPr="005E7E7D">
                    <w:rPr>
                      <w:b/>
                      <w:highlight w:val="yellow"/>
                    </w:rPr>
                    <w:t>yes</w:t>
                  </w:r>
                </w:p>
              </w:tc>
              <w:tc>
                <w:tcPr>
                  <w:tcW w:w="2623" w:type="dxa"/>
                </w:tcPr>
                <w:p w:rsidR="0020631F" w:rsidRDefault="0020631F" w:rsidP="00161139">
                  <w:pPr>
                    <w:framePr w:hSpace="180" w:wrap="around" w:vAnchor="text" w:hAnchor="margin" w:x="-54" w:y="44"/>
                    <w:rPr>
                      <w:b/>
                    </w:rPr>
                  </w:pPr>
                  <w:r>
                    <w:rPr>
                      <w:b/>
                    </w:rPr>
                    <w:t>Preamble</w:t>
                  </w:r>
                  <w:r w:rsidR="005D5208">
                    <w:rPr>
                      <w:b/>
                    </w:rPr>
                    <w:t xml:space="preserve"> (yes or no)</w:t>
                  </w:r>
                </w:p>
              </w:tc>
              <w:tc>
                <w:tcPr>
                  <w:tcW w:w="2623" w:type="dxa"/>
                </w:tcPr>
                <w:p w:rsidR="0020631F" w:rsidRPr="005E7E7D" w:rsidRDefault="005D5208" w:rsidP="00161139">
                  <w:pPr>
                    <w:framePr w:hSpace="180" w:wrap="around" w:vAnchor="text" w:hAnchor="margin" w:x="-54" w:y="44"/>
                    <w:rPr>
                      <w:b/>
                      <w:highlight w:val="yellow"/>
                    </w:rPr>
                  </w:pPr>
                  <w:r w:rsidRPr="005E7E7D">
                    <w:rPr>
                      <w:b/>
                      <w:highlight w:val="yellow"/>
                    </w:rPr>
                    <w:t>yes</w:t>
                  </w:r>
                  <w:r w:rsidR="00B93935" w:rsidRPr="005E7E7D">
                    <w:rPr>
                      <w:b/>
                      <w:highlight w:val="yellow"/>
                    </w:rPr>
                    <w:t xml:space="preserve"> </w:t>
                  </w:r>
                </w:p>
              </w:tc>
            </w:tr>
            <w:tr w:rsidR="0020631F" w:rsidTr="0020631F">
              <w:tc>
                <w:tcPr>
                  <w:tcW w:w="2623" w:type="dxa"/>
                </w:tcPr>
                <w:p w:rsidR="0020631F" w:rsidRPr="005E7E7D" w:rsidRDefault="00B93935" w:rsidP="00161139">
                  <w:pPr>
                    <w:framePr w:hSpace="180" w:wrap="around" w:vAnchor="text" w:hAnchor="margin" w:x="-54" w:y="44"/>
                    <w:rPr>
                      <w:b/>
                      <w:highlight w:val="yellow"/>
                    </w:rPr>
                  </w:pPr>
                  <w:r w:rsidRPr="005E7E7D">
                    <w:rPr>
                      <w:b/>
                      <w:highlight w:val="yellow"/>
                    </w:rPr>
                    <w:t>7</w:t>
                  </w:r>
                </w:p>
              </w:tc>
              <w:tc>
                <w:tcPr>
                  <w:tcW w:w="2623" w:type="dxa"/>
                </w:tcPr>
                <w:p w:rsidR="0020631F" w:rsidRDefault="00245C2C" w:rsidP="00161139">
                  <w:pPr>
                    <w:framePr w:hSpace="180" w:wrap="around" w:vAnchor="text" w:hAnchor="margin" w:x="-54" w:y="44"/>
                    <w:rPr>
                      <w:b/>
                    </w:rPr>
                  </w:pPr>
                  <w:r>
                    <w:rPr>
                      <w:b/>
                    </w:rPr>
                    <w:t xml:space="preserve">Number </w:t>
                  </w:r>
                  <w:r w:rsidR="0020631F">
                    <w:rPr>
                      <w:b/>
                    </w:rPr>
                    <w:t xml:space="preserve">of </w:t>
                  </w:r>
                  <w:r>
                    <w:rPr>
                      <w:b/>
                    </w:rPr>
                    <w:t>a</w:t>
                  </w:r>
                  <w:r w:rsidR="0020631F">
                    <w:rPr>
                      <w:b/>
                    </w:rPr>
                    <w:t>rticles</w:t>
                  </w:r>
                </w:p>
              </w:tc>
              <w:tc>
                <w:tcPr>
                  <w:tcW w:w="2623" w:type="dxa"/>
                </w:tcPr>
                <w:p w:rsidR="0020631F" w:rsidRPr="005E7E7D" w:rsidRDefault="00B93935" w:rsidP="00161139">
                  <w:pPr>
                    <w:framePr w:hSpace="180" w:wrap="around" w:vAnchor="text" w:hAnchor="margin" w:x="-54" w:y="44"/>
                    <w:rPr>
                      <w:b/>
                      <w:highlight w:val="yellow"/>
                    </w:rPr>
                  </w:pPr>
                  <w:r w:rsidRPr="005E7E7D">
                    <w:rPr>
                      <w:b/>
                      <w:highlight w:val="yellow"/>
                    </w:rPr>
                    <w:t>12</w:t>
                  </w:r>
                </w:p>
              </w:tc>
            </w:tr>
            <w:tr w:rsidR="0020631F" w:rsidTr="0020631F">
              <w:tc>
                <w:tcPr>
                  <w:tcW w:w="2623" w:type="dxa"/>
                </w:tcPr>
                <w:p w:rsidR="0020631F" w:rsidRPr="005E7E7D" w:rsidRDefault="00B93935" w:rsidP="00161139">
                  <w:pPr>
                    <w:framePr w:hSpace="180" w:wrap="around" w:vAnchor="text" w:hAnchor="margin" w:x="-54" w:y="44"/>
                    <w:rPr>
                      <w:b/>
                      <w:highlight w:val="yellow"/>
                    </w:rPr>
                  </w:pPr>
                  <w:r w:rsidRPr="005E7E7D">
                    <w:rPr>
                      <w:b/>
                      <w:highlight w:val="yellow"/>
                    </w:rPr>
                    <w:t>Bill of Rights</w:t>
                  </w:r>
                </w:p>
              </w:tc>
              <w:tc>
                <w:tcPr>
                  <w:tcW w:w="2623" w:type="dxa"/>
                </w:tcPr>
                <w:p w:rsidR="0020631F" w:rsidRDefault="0020631F" w:rsidP="00161139">
                  <w:pPr>
                    <w:framePr w:hSpace="180" w:wrap="around" w:vAnchor="text" w:hAnchor="margin" w:x="-54" w:y="44"/>
                    <w:rPr>
                      <w:b/>
                    </w:rPr>
                  </w:pPr>
                  <w:r>
                    <w:rPr>
                      <w:b/>
                    </w:rPr>
                    <w:t>Title of the section that lists your rights</w:t>
                  </w:r>
                </w:p>
              </w:tc>
              <w:tc>
                <w:tcPr>
                  <w:tcW w:w="2623" w:type="dxa"/>
                </w:tcPr>
                <w:p w:rsidR="0020631F" w:rsidRDefault="00B93935" w:rsidP="00161139">
                  <w:pPr>
                    <w:framePr w:hSpace="180" w:wrap="around" w:vAnchor="text" w:hAnchor="margin" w:x="-54" w:y="44"/>
                    <w:rPr>
                      <w:b/>
                      <w:highlight w:val="yellow"/>
                    </w:rPr>
                  </w:pPr>
                  <w:r w:rsidRPr="005E7E7D">
                    <w:rPr>
                      <w:b/>
                      <w:highlight w:val="yellow"/>
                    </w:rPr>
                    <w:t xml:space="preserve">Declaration of Rights </w:t>
                  </w:r>
                </w:p>
                <w:p w:rsidR="007F3C94" w:rsidRPr="005E7E7D" w:rsidRDefault="007F3C94" w:rsidP="00161139">
                  <w:pPr>
                    <w:framePr w:hSpace="180" w:wrap="around" w:vAnchor="text" w:hAnchor="margin" w:x="-54" w:y="44"/>
                    <w:rPr>
                      <w:b/>
                      <w:highlight w:val="yellow"/>
                    </w:rPr>
                  </w:pPr>
                  <w:r>
                    <w:rPr>
                      <w:b/>
                      <w:highlight w:val="yellow"/>
                    </w:rPr>
                    <w:t>(Article I)</w:t>
                  </w:r>
                </w:p>
              </w:tc>
            </w:tr>
            <w:tr w:rsidR="005D5208" w:rsidTr="0020631F">
              <w:tc>
                <w:tcPr>
                  <w:tcW w:w="2623" w:type="dxa"/>
                </w:tcPr>
                <w:p w:rsidR="005D5208" w:rsidRDefault="0078506D" w:rsidP="00161139">
                  <w:pPr>
                    <w:framePr w:hSpace="180" w:wrap="around" w:vAnchor="text" w:hAnchor="margin" w:x="-54" w:y="44"/>
                    <w:rPr>
                      <w:b/>
                      <w:highlight w:val="yellow"/>
                    </w:rPr>
                  </w:pPr>
                  <w:r w:rsidRPr="005E7E7D">
                    <w:rPr>
                      <w:b/>
                      <w:highlight w:val="yellow"/>
                    </w:rPr>
                    <w:t>Y</w:t>
                  </w:r>
                  <w:r w:rsidR="005D5208" w:rsidRPr="005E7E7D">
                    <w:rPr>
                      <w:b/>
                      <w:highlight w:val="yellow"/>
                    </w:rPr>
                    <w:t>es</w:t>
                  </w:r>
                </w:p>
                <w:p w:rsidR="0078506D" w:rsidRDefault="0078506D" w:rsidP="00161139">
                  <w:pPr>
                    <w:framePr w:hSpace="180" w:wrap="around" w:vAnchor="text" w:hAnchor="margin" w:x="-54" w:y="44"/>
                    <w:rPr>
                      <w:b/>
                      <w:highlight w:val="yellow"/>
                    </w:rPr>
                  </w:pPr>
                  <w:r>
                    <w:rPr>
                      <w:b/>
                      <w:highlight w:val="yellow"/>
                    </w:rPr>
                    <w:t>(2/3 of Congress Propose</w:t>
                  </w:r>
                </w:p>
                <w:p w:rsidR="0078506D" w:rsidRPr="005E7E7D" w:rsidRDefault="0078506D" w:rsidP="00161139">
                  <w:pPr>
                    <w:framePr w:hSpace="180" w:wrap="around" w:vAnchor="text" w:hAnchor="margin" w:x="-54" w:y="44"/>
                    <w:rPr>
                      <w:b/>
                      <w:highlight w:val="yellow"/>
                    </w:rPr>
                  </w:pPr>
                  <w:r>
                    <w:rPr>
                      <w:b/>
                      <w:highlight w:val="yellow"/>
                    </w:rPr>
                    <w:t>3/4 of States Ratify)</w:t>
                  </w:r>
                  <w:bookmarkStart w:id="0" w:name="_GoBack"/>
                  <w:bookmarkEnd w:id="0"/>
                </w:p>
              </w:tc>
              <w:tc>
                <w:tcPr>
                  <w:tcW w:w="2623" w:type="dxa"/>
                </w:tcPr>
                <w:p w:rsidR="005D5208" w:rsidRDefault="005D5208" w:rsidP="00161139">
                  <w:pPr>
                    <w:framePr w:hSpace="180" w:wrap="around" w:vAnchor="text" w:hAnchor="margin" w:x="-54" w:y="44"/>
                    <w:rPr>
                      <w:b/>
                    </w:rPr>
                  </w:pPr>
                  <w:r>
                    <w:rPr>
                      <w:b/>
                    </w:rPr>
                    <w:t>Is there an amendment process? (yes or no)</w:t>
                  </w:r>
                </w:p>
              </w:tc>
              <w:tc>
                <w:tcPr>
                  <w:tcW w:w="2623" w:type="dxa"/>
                </w:tcPr>
                <w:p w:rsidR="005D5208" w:rsidRPr="005E7E7D" w:rsidRDefault="007F3C94" w:rsidP="00161139">
                  <w:pPr>
                    <w:framePr w:hSpace="180" w:wrap="around" w:vAnchor="text" w:hAnchor="margin" w:x="-54" w:y="44"/>
                    <w:rPr>
                      <w:b/>
                      <w:highlight w:val="yellow"/>
                    </w:rPr>
                  </w:pPr>
                  <w:r w:rsidRPr="005E7E7D">
                    <w:rPr>
                      <w:b/>
                      <w:highlight w:val="yellow"/>
                    </w:rPr>
                    <w:t>Y</w:t>
                  </w:r>
                  <w:r w:rsidR="005D5208" w:rsidRPr="005E7E7D">
                    <w:rPr>
                      <w:b/>
                      <w:highlight w:val="yellow"/>
                    </w:rPr>
                    <w:t>es</w:t>
                  </w:r>
                </w:p>
              </w:tc>
            </w:tr>
          </w:tbl>
          <w:p w:rsidR="0020631F" w:rsidRDefault="0020631F" w:rsidP="001A7970">
            <w:pPr>
              <w:rPr>
                <w:b/>
              </w:rPr>
            </w:pPr>
            <w:r>
              <w:rPr>
                <w:b/>
              </w:rPr>
              <w:t>I can explain how the final step of the amendment process differs between the U.S. Constitution and Florida Constitution:</w:t>
            </w:r>
          </w:p>
          <w:p w:rsidR="0020631F" w:rsidRPr="00DF7C7A" w:rsidRDefault="005D5208" w:rsidP="001A7970">
            <w:pPr>
              <w:rPr>
                <w:b/>
              </w:rPr>
            </w:pPr>
            <w:r w:rsidRPr="005E7E7D">
              <w:rPr>
                <w:b/>
                <w:highlight w:val="yellow"/>
              </w:rPr>
              <w:t xml:space="preserve">The Florida </w:t>
            </w:r>
            <w:r w:rsidRPr="008B57EF">
              <w:rPr>
                <w:b/>
                <w:highlight w:val="yellow"/>
                <w:u w:val="single"/>
              </w:rPr>
              <w:t>citizens are allowed to vote</w:t>
            </w:r>
            <w:r w:rsidRPr="005E7E7D">
              <w:rPr>
                <w:b/>
                <w:highlight w:val="yellow"/>
              </w:rPr>
              <w:t xml:space="preserve"> on proposed amendments.</w:t>
            </w:r>
          </w:p>
        </w:tc>
      </w:tr>
      <w:tr w:rsidR="00DF7C7A" w:rsidRPr="00DF7C7A" w:rsidTr="001A7970">
        <w:trPr>
          <w:trHeight w:val="350"/>
        </w:trPr>
        <w:tc>
          <w:tcPr>
            <w:tcW w:w="10962" w:type="dxa"/>
            <w:gridSpan w:val="3"/>
          </w:tcPr>
          <w:p w:rsidR="00DF7C7A" w:rsidRPr="00DF7C7A" w:rsidRDefault="00B44EFF" w:rsidP="001A7970">
            <w:pPr>
              <w:rPr>
                <w:b/>
              </w:rPr>
            </w:pPr>
            <w:r w:rsidRPr="00B44EFF">
              <w:rPr>
                <w:b/>
              </w:rPr>
              <w:t>SS.7.C.3.14</w:t>
            </w:r>
            <w:r w:rsidRPr="00B44EFF">
              <w:rPr>
                <w:b/>
              </w:rPr>
              <w:tab/>
              <w:t>Differentiate between local, state, and federal governments' obligations and services.</w:t>
            </w:r>
          </w:p>
        </w:tc>
      </w:tr>
      <w:tr w:rsidR="00DF7C7A" w:rsidRPr="00DF7C7A" w:rsidTr="000D4FF6">
        <w:trPr>
          <w:trHeight w:val="80"/>
        </w:trPr>
        <w:tc>
          <w:tcPr>
            <w:tcW w:w="2088" w:type="dxa"/>
            <w:gridSpan w:val="2"/>
          </w:tcPr>
          <w:p w:rsidR="00DF7C7A" w:rsidRPr="00DF7C7A" w:rsidRDefault="00573333" w:rsidP="00573333">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925449</wp:posOffset>
                      </wp:positionH>
                      <wp:positionV relativeFrom="paragraph">
                        <wp:posOffset>353956</wp:posOffset>
                      </wp:positionV>
                      <wp:extent cx="344739" cy="145113"/>
                      <wp:effectExtent l="0" t="76200" r="17780" b="64770"/>
                      <wp:wrapNone/>
                      <wp:docPr id="3" name="Left Arrow 3"/>
                      <wp:cNvGraphicFramePr/>
                      <a:graphic xmlns:a="http://schemas.openxmlformats.org/drawingml/2006/main">
                        <a:graphicData uri="http://schemas.microsoft.com/office/word/2010/wordprocessingShape">
                          <wps:wsp>
                            <wps:cNvSpPr/>
                            <wps:spPr>
                              <a:xfrm rot="19446856">
                                <a:off x="0" y="0"/>
                                <a:ext cx="344739" cy="14511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 o:spid="_x0000_s1026" type="#_x0000_t66" style="position:absolute;margin-left:72.85pt;margin-top:27.85pt;width:27.15pt;height:11.45pt;rotation:-235180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" adj="4546" fillcolor="#4f81bd [3204]" strokecolor="#243f60 [1604]" strokeweight="2pt"/>
                  </w:pict>
                </mc:Fallback>
              </mc:AlternateContent>
            </w:r>
            <w:r>
              <w:rPr>
                <w:b/>
              </w:rPr>
              <w:t xml:space="preserve">*City and local governments </w:t>
            </w:r>
            <w:r w:rsidRPr="00573333">
              <w:rPr>
                <w:b/>
              </w:rPr>
              <w:t xml:space="preserve">can </w:t>
            </w:r>
            <w:r>
              <w:rPr>
                <w:b/>
              </w:rPr>
              <w:t xml:space="preserve">also </w:t>
            </w:r>
            <w:r w:rsidRPr="00573333">
              <w:rPr>
                <w:b/>
              </w:rPr>
              <w:t>be called municipal governments or municipalities</w:t>
            </w:r>
            <w:r w:rsidR="00DF7C7A" w:rsidRPr="00DF7C7A">
              <w:rPr>
                <w:b/>
              </w:rPr>
              <w:tab/>
            </w:r>
          </w:p>
        </w:tc>
        <w:tc>
          <w:tcPr>
            <w:tcW w:w="8874" w:type="dxa"/>
          </w:tcPr>
          <w:p w:rsidR="00B93935" w:rsidRDefault="00980F11" w:rsidP="001A7970">
            <w:pPr>
              <w:rPr>
                <w:b/>
              </w:rPr>
            </w:pPr>
            <w:r>
              <w:rPr>
                <w:b/>
              </w:rPr>
              <w:t>I can define m</w:t>
            </w:r>
            <w:r w:rsidR="00B93935">
              <w:rPr>
                <w:b/>
              </w:rPr>
              <w:t>unicipal:</w:t>
            </w:r>
            <w:r>
              <w:rPr>
                <w:b/>
              </w:rPr>
              <w:t xml:space="preserve"> </w:t>
            </w:r>
            <w:r w:rsidRPr="005E7E7D">
              <w:rPr>
                <w:b/>
                <w:highlight w:val="yellow"/>
              </w:rPr>
              <w:t xml:space="preserve">city or </w:t>
            </w:r>
            <w:r w:rsidRPr="00573333">
              <w:rPr>
                <w:b/>
                <w:highlight w:val="yellow"/>
              </w:rPr>
              <w:t>local</w:t>
            </w:r>
            <w:r w:rsidR="000D4FF6" w:rsidRPr="00573333">
              <w:rPr>
                <w:b/>
                <w:highlight w:val="yellow"/>
              </w:rPr>
              <w:t xml:space="preserve"> </w:t>
            </w:r>
            <w:r w:rsidR="00573333" w:rsidRPr="00573333">
              <w:rPr>
                <w:b/>
                <w:highlight w:val="yellow"/>
              </w:rPr>
              <w:t>area with an organized government that provides services to its residents</w:t>
            </w:r>
            <w:r w:rsidR="00573333">
              <w:rPr>
                <w:b/>
              </w:rPr>
              <w:t xml:space="preserve"> </w:t>
            </w:r>
          </w:p>
          <w:p w:rsidR="00E77F66" w:rsidRDefault="00B55F81" w:rsidP="001A7970">
            <w:pPr>
              <w:rPr>
                <w:b/>
              </w:rPr>
            </w:pPr>
            <w:r>
              <w:rPr>
                <w:b/>
              </w:rPr>
              <w:t xml:space="preserve">I </w:t>
            </w:r>
            <w:r w:rsidR="006E2920">
              <w:rPr>
                <w:b/>
              </w:rPr>
              <w:t xml:space="preserve">can identify which level of government is responsible for each policy </w:t>
            </w:r>
            <w:r w:rsidR="000D4FF6">
              <w:rPr>
                <w:b/>
              </w:rPr>
              <w:t xml:space="preserve">&amp; </w:t>
            </w:r>
            <w:r w:rsidR="005E7E7D">
              <w:rPr>
                <w:b/>
              </w:rPr>
              <w:t xml:space="preserve"> service </w:t>
            </w:r>
          </w:p>
          <w:tbl>
            <w:tblPr>
              <w:tblStyle w:val="TableGrid"/>
              <w:tblW w:w="0" w:type="auto"/>
              <w:tblInd w:w="378" w:type="dxa"/>
              <w:tblLook w:val="04A0" w:firstRow="1" w:lastRow="0" w:firstColumn="1" w:lastColumn="0" w:noHBand="0" w:noVBand="1"/>
            </w:tblPr>
            <w:tblGrid>
              <w:gridCol w:w="2498"/>
              <w:gridCol w:w="2499"/>
              <w:gridCol w:w="2499"/>
            </w:tblGrid>
            <w:tr w:rsidR="00BA53DE" w:rsidRPr="00C5501D" w:rsidTr="00BA53DE">
              <w:tc>
                <w:tcPr>
                  <w:tcW w:w="2498" w:type="dxa"/>
                </w:tcPr>
                <w:p w:rsidR="00A90EA6" w:rsidRDefault="00A90EA6" w:rsidP="00161139">
                  <w:pPr>
                    <w:pStyle w:val="ListParagraph"/>
                    <w:framePr w:hSpace="180" w:wrap="around" w:vAnchor="text" w:hAnchor="margin" w:x="-54" w:y="44"/>
                    <w:ind w:left="0"/>
                    <w:jc w:val="center"/>
                    <w:rPr>
                      <w:b/>
                    </w:rPr>
                  </w:pPr>
                  <w:r>
                    <w:rPr>
                      <w:b/>
                    </w:rPr>
                    <w:t>Enumerated powers</w:t>
                  </w:r>
                </w:p>
                <w:p w:rsidR="00BA53DE" w:rsidRPr="00C5501D" w:rsidRDefault="00BA53DE" w:rsidP="00161139">
                  <w:pPr>
                    <w:pStyle w:val="ListParagraph"/>
                    <w:framePr w:hSpace="180" w:wrap="around" w:vAnchor="text" w:hAnchor="margin" w:x="-54" w:y="44"/>
                    <w:ind w:left="0"/>
                    <w:jc w:val="center"/>
                    <w:rPr>
                      <w:b/>
                    </w:rPr>
                  </w:pPr>
                  <w:r w:rsidRPr="00C5501D">
                    <w:rPr>
                      <w:b/>
                    </w:rPr>
                    <w:t>Federal Government</w:t>
                  </w:r>
                </w:p>
              </w:tc>
              <w:tc>
                <w:tcPr>
                  <w:tcW w:w="2499" w:type="dxa"/>
                </w:tcPr>
                <w:p w:rsidR="00BA53DE" w:rsidRDefault="00A90EA6" w:rsidP="00161139">
                  <w:pPr>
                    <w:pStyle w:val="ListParagraph"/>
                    <w:framePr w:hSpace="180" w:wrap="around" w:vAnchor="text" w:hAnchor="margin" w:x="-54" w:y="44"/>
                    <w:ind w:left="0"/>
                    <w:jc w:val="center"/>
                    <w:rPr>
                      <w:b/>
                    </w:rPr>
                  </w:pPr>
                  <w:r>
                    <w:rPr>
                      <w:b/>
                    </w:rPr>
                    <w:t>Concurrent Powers</w:t>
                  </w:r>
                </w:p>
                <w:p w:rsidR="00A90EA6" w:rsidRPr="00C5501D" w:rsidRDefault="00A90EA6" w:rsidP="00161139">
                  <w:pPr>
                    <w:pStyle w:val="ListParagraph"/>
                    <w:framePr w:hSpace="180" w:wrap="around" w:vAnchor="text" w:hAnchor="margin" w:x="-54" w:y="44"/>
                    <w:ind w:left="0"/>
                    <w:jc w:val="center"/>
                    <w:rPr>
                      <w:b/>
                    </w:rPr>
                  </w:pPr>
                  <w:r>
                    <w:rPr>
                      <w:b/>
                    </w:rPr>
                    <w:t>Both Federal and state</w:t>
                  </w:r>
                </w:p>
              </w:tc>
              <w:tc>
                <w:tcPr>
                  <w:tcW w:w="2499" w:type="dxa"/>
                </w:tcPr>
                <w:p w:rsidR="00A90EA6" w:rsidRDefault="00A90EA6" w:rsidP="00161139">
                  <w:pPr>
                    <w:pStyle w:val="ListParagraph"/>
                    <w:framePr w:hSpace="180" w:wrap="around" w:vAnchor="text" w:hAnchor="margin" w:x="-54" w:y="44"/>
                    <w:ind w:left="0"/>
                    <w:jc w:val="center"/>
                    <w:rPr>
                      <w:b/>
                    </w:rPr>
                  </w:pPr>
                  <w:r>
                    <w:rPr>
                      <w:b/>
                    </w:rPr>
                    <w:t>Reserved Powers</w:t>
                  </w:r>
                </w:p>
                <w:p w:rsidR="00BA53DE" w:rsidRPr="00C5501D" w:rsidRDefault="00A90EA6" w:rsidP="00161139">
                  <w:pPr>
                    <w:pStyle w:val="ListParagraph"/>
                    <w:framePr w:hSpace="180" w:wrap="around" w:vAnchor="text" w:hAnchor="margin" w:x="-54" w:y="44"/>
                    <w:ind w:left="0"/>
                    <w:jc w:val="center"/>
                    <w:rPr>
                      <w:b/>
                    </w:rPr>
                  </w:pPr>
                  <w:r w:rsidRPr="00A90EA6">
                    <w:rPr>
                      <w:b/>
                    </w:rPr>
                    <w:t>State Government</w:t>
                  </w:r>
                </w:p>
              </w:tc>
            </w:tr>
            <w:tr w:rsidR="00BA53DE" w:rsidTr="00BA53DE">
              <w:tc>
                <w:tcPr>
                  <w:tcW w:w="2498" w:type="dxa"/>
                </w:tcPr>
                <w:p w:rsidR="00BA53DE" w:rsidRPr="00B3564F" w:rsidRDefault="00C75666" w:rsidP="00161139">
                  <w:pPr>
                    <w:pStyle w:val="ListParagraph"/>
                    <w:framePr w:hSpace="180" w:wrap="around" w:vAnchor="text" w:hAnchor="margin" w:x="-54" w:y="44"/>
                    <w:ind w:left="0"/>
                    <w:rPr>
                      <w:highlight w:val="yellow"/>
                    </w:rPr>
                  </w:pPr>
                  <w:r w:rsidRPr="00B3564F">
                    <w:rPr>
                      <w:highlight w:val="yellow"/>
                    </w:rPr>
                    <w:t>U.S. Mail</w:t>
                  </w:r>
                </w:p>
                <w:p w:rsidR="00BA53DE" w:rsidRPr="005E7E7D" w:rsidRDefault="0037116B" w:rsidP="00161139">
                  <w:pPr>
                    <w:pStyle w:val="ListParagraph"/>
                    <w:framePr w:hSpace="180" w:wrap="around" w:vAnchor="text" w:hAnchor="margin" w:x="-54" w:y="44"/>
                    <w:ind w:left="0"/>
                    <w:rPr>
                      <w:highlight w:val="yellow"/>
                    </w:rPr>
                  </w:pPr>
                  <w:r>
                    <w:rPr>
                      <w:highlight w:val="yellow"/>
                    </w:rPr>
                    <w:t xml:space="preserve">Provide </w:t>
                  </w:r>
                  <w:r w:rsidR="00D454B3">
                    <w:rPr>
                      <w:highlight w:val="yellow"/>
                    </w:rPr>
                    <w:t>for a military</w:t>
                  </w:r>
                </w:p>
                <w:p w:rsidR="00BA53DE" w:rsidRPr="005E7E7D" w:rsidRDefault="00A90EA6" w:rsidP="00161139">
                  <w:pPr>
                    <w:pStyle w:val="ListParagraph"/>
                    <w:framePr w:hSpace="180" w:wrap="around" w:vAnchor="text" w:hAnchor="margin" w:x="-54" w:y="44"/>
                    <w:ind w:left="0"/>
                    <w:rPr>
                      <w:highlight w:val="yellow"/>
                    </w:rPr>
                  </w:pPr>
                  <w:r w:rsidRPr="005E7E7D">
                    <w:rPr>
                      <w:highlight w:val="yellow"/>
                    </w:rPr>
                    <w:t>Coin money</w:t>
                  </w:r>
                  <w:r w:rsidR="000411F5">
                    <w:rPr>
                      <w:highlight w:val="yellow"/>
                    </w:rPr>
                    <w:t>*</w:t>
                  </w:r>
                </w:p>
                <w:p w:rsidR="00BA53DE" w:rsidRPr="005E7E7D" w:rsidRDefault="000411F5" w:rsidP="00161139">
                  <w:pPr>
                    <w:pStyle w:val="ListParagraph"/>
                    <w:framePr w:hSpace="180" w:wrap="around" w:vAnchor="text" w:hAnchor="margin" w:x="-54" w:y="44"/>
                    <w:ind w:left="0"/>
                    <w:rPr>
                      <w:highlight w:val="yellow"/>
                    </w:rPr>
                  </w:pPr>
                  <w:r>
                    <w:rPr>
                      <w:highlight w:val="yellow"/>
                    </w:rPr>
                    <w:t>N</w:t>
                  </w:r>
                  <w:r w:rsidR="00754CEE" w:rsidRPr="005E7E7D">
                    <w:rPr>
                      <w:highlight w:val="yellow"/>
                    </w:rPr>
                    <w:t>aturalization</w:t>
                  </w:r>
                </w:p>
                <w:p w:rsidR="00BA53DE" w:rsidRPr="005E7E7D" w:rsidRDefault="00BA53DE" w:rsidP="00161139">
                  <w:pPr>
                    <w:pStyle w:val="ListParagraph"/>
                    <w:framePr w:hSpace="180" w:wrap="around" w:vAnchor="text" w:hAnchor="margin" w:x="-54" w:y="44"/>
                    <w:ind w:left="0"/>
                    <w:rPr>
                      <w:highlight w:val="yellow"/>
                    </w:rPr>
                  </w:pPr>
                </w:p>
              </w:tc>
              <w:tc>
                <w:tcPr>
                  <w:tcW w:w="2499" w:type="dxa"/>
                </w:tcPr>
                <w:p w:rsidR="00A90EA6" w:rsidRPr="00B3564F" w:rsidRDefault="00A90EA6" w:rsidP="00161139">
                  <w:pPr>
                    <w:pStyle w:val="ListParagraph"/>
                    <w:framePr w:hSpace="180" w:wrap="around" w:vAnchor="text" w:hAnchor="margin" w:x="-54" w:y="44"/>
                    <w:ind w:left="0"/>
                    <w:rPr>
                      <w:highlight w:val="yellow"/>
                    </w:rPr>
                  </w:pPr>
                  <w:r w:rsidRPr="00B3564F">
                    <w:rPr>
                      <w:highlight w:val="yellow"/>
                    </w:rPr>
                    <w:t xml:space="preserve">Enforcing Laws </w:t>
                  </w:r>
                </w:p>
                <w:p w:rsidR="00A90EA6" w:rsidRPr="00B3564F" w:rsidRDefault="00D454B3" w:rsidP="00161139">
                  <w:pPr>
                    <w:pStyle w:val="ListParagraph"/>
                    <w:framePr w:hSpace="180" w:wrap="around" w:vAnchor="text" w:hAnchor="margin" w:x="-54" w:y="44"/>
                    <w:ind w:left="0"/>
                    <w:rPr>
                      <w:highlight w:val="yellow"/>
                    </w:rPr>
                  </w:pPr>
                  <w:r>
                    <w:rPr>
                      <w:highlight w:val="yellow"/>
                    </w:rPr>
                    <w:t xml:space="preserve">Build </w:t>
                  </w:r>
                  <w:r w:rsidR="00A90EA6" w:rsidRPr="00B3564F">
                    <w:rPr>
                      <w:highlight w:val="yellow"/>
                    </w:rPr>
                    <w:t>Roads</w:t>
                  </w:r>
                  <w:r w:rsidR="0037116B">
                    <w:rPr>
                      <w:highlight w:val="yellow"/>
                    </w:rPr>
                    <w:t xml:space="preserve"> (local)</w:t>
                  </w:r>
                </w:p>
                <w:p w:rsidR="00A90EA6" w:rsidRPr="005E7E7D" w:rsidRDefault="00D454B3" w:rsidP="00161139">
                  <w:pPr>
                    <w:pStyle w:val="ListParagraph"/>
                    <w:framePr w:hSpace="180" w:wrap="around" w:vAnchor="text" w:hAnchor="margin" w:x="-54" w:y="44"/>
                    <w:ind w:left="0"/>
                    <w:rPr>
                      <w:highlight w:val="yellow"/>
                    </w:rPr>
                  </w:pPr>
                  <w:r>
                    <w:rPr>
                      <w:highlight w:val="yellow"/>
                    </w:rPr>
                    <w:t xml:space="preserve">Levy </w:t>
                  </w:r>
                  <w:r w:rsidR="00A90EA6" w:rsidRPr="005E7E7D">
                    <w:rPr>
                      <w:highlight w:val="yellow"/>
                    </w:rPr>
                    <w:t>Taxes</w:t>
                  </w:r>
                  <w:r>
                    <w:rPr>
                      <w:highlight w:val="yellow"/>
                    </w:rPr>
                    <w:t>*</w:t>
                  </w:r>
                </w:p>
                <w:p w:rsidR="00A90EA6" w:rsidRDefault="00A90EA6" w:rsidP="00161139">
                  <w:pPr>
                    <w:pStyle w:val="ListParagraph"/>
                    <w:framePr w:hSpace="180" w:wrap="around" w:vAnchor="text" w:hAnchor="margin" w:x="-54" w:y="44"/>
                    <w:ind w:left="0"/>
                    <w:rPr>
                      <w:highlight w:val="yellow"/>
                    </w:rPr>
                  </w:pPr>
                  <w:r w:rsidRPr="005E7E7D">
                    <w:rPr>
                      <w:highlight w:val="yellow"/>
                    </w:rPr>
                    <w:t>Borrow money</w:t>
                  </w:r>
                </w:p>
                <w:p w:rsidR="00EB2380" w:rsidRPr="005E7E7D" w:rsidRDefault="00EB2380" w:rsidP="00161139">
                  <w:pPr>
                    <w:pStyle w:val="ListParagraph"/>
                    <w:framePr w:hSpace="180" w:wrap="around" w:vAnchor="text" w:hAnchor="margin" w:x="-54" w:y="44"/>
                    <w:ind w:left="0"/>
                    <w:rPr>
                      <w:highlight w:val="yellow"/>
                    </w:rPr>
                  </w:pPr>
                  <w:r>
                    <w:rPr>
                      <w:highlight w:val="yellow"/>
                    </w:rPr>
                    <w:t>Make Laws</w:t>
                  </w:r>
                </w:p>
              </w:tc>
              <w:tc>
                <w:tcPr>
                  <w:tcW w:w="2499" w:type="dxa"/>
                </w:tcPr>
                <w:p w:rsidR="00BA53DE" w:rsidRPr="005E7E7D" w:rsidRDefault="00A90EA6" w:rsidP="00161139">
                  <w:pPr>
                    <w:pStyle w:val="ListParagraph"/>
                    <w:framePr w:hSpace="180" w:wrap="around" w:vAnchor="text" w:hAnchor="margin" w:x="-54" w:y="44"/>
                    <w:ind w:left="0"/>
                    <w:rPr>
                      <w:highlight w:val="yellow"/>
                    </w:rPr>
                  </w:pPr>
                  <w:r w:rsidRPr="005E7E7D">
                    <w:rPr>
                      <w:highlight w:val="yellow"/>
                    </w:rPr>
                    <w:t>Education</w:t>
                  </w:r>
                  <w:r w:rsidR="00B3564F">
                    <w:rPr>
                      <w:highlight w:val="yellow"/>
                    </w:rPr>
                    <w:t>**</w:t>
                  </w:r>
                </w:p>
                <w:p w:rsidR="00A90EA6" w:rsidRPr="005E7E7D" w:rsidRDefault="00A90EA6" w:rsidP="00161139">
                  <w:pPr>
                    <w:pStyle w:val="ListParagraph"/>
                    <w:framePr w:hSpace="180" w:wrap="around" w:vAnchor="text" w:hAnchor="margin" w:x="-54" w:y="44"/>
                    <w:ind w:left="0"/>
                    <w:rPr>
                      <w:highlight w:val="yellow"/>
                    </w:rPr>
                  </w:pPr>
                  <w:r w:rsidRPr="005E7E7D">
                    <w:rPr>
                      <w:highlight w:val="yellow"/>
                    </w:rPr>
                    <w:t xml:space="preserve">Driver’s license </w:t>
                  </w:r>
                </w:p>
                <w:p w:rsidR="00A90EA6" w:rsidRPr="005E7E7D" w:rsidRDefault="00A90EA6" w:rsidP="00161139">
                  <w:pPr>
                    <w:pStyle w:val="ListParagraph"/>
                    <w:framePr w:hSpace="180" w:wrap="around" w:vAnchor="text" w:hAnchor="margin" w:x="-54" w:y="44"/>
                    <w:ind w:left="0"/>
                    <w:rPr>
                      <w:highlight w:val="yellow"/>
                    </w:rPr>
                  </w:pPr>
                  <w:r w:rsidRPr="005E7E7D">
                    <w:rPr>
                      <w:highlight w:val="yellow"/>
                    </w:rPr>
                    <w:t>Police</w:t>
                  </w:r>
                </w:p>
                <w:p w:rsidR="00A90EA6" w:rsidRPr="005E7E7D" w:rsidRDefault="00A90EA6" w:rsidP="00161139">
                  <w:pPr>
                    <w:pStyle w:val="ListParagraph"/>
                    <w:framePr w:hSpace="180" w:wrap="around" w:vAnchor="text" w:hAnchor="margin" w:x="-54" w:y="44"/>
                    <w:ind w:left="0"/>
                    <w:rPr>
                      <w:highlight w:val="yellow"/>
                    </w:rPr>
                  </w:pPr>
                  <w:r w:rsidRPr="005E7E7D">
                    <w:rPr>
                      <w:highlight w:val="yellow"/>
                    </w:rPr>
                    <w:t>Conduct elections</w:t>
                  </w:r>
                  <w:r w:rsidR="00B3564F">
                    <w:rPr>
                      <w:highlight w:val="yellow"/>
                    </w:rPr>
                    <w:t>**</w:t>
                  </w:r>
                </w:p>
              </w:tc>
            </w:tr>
          </w:tbl>
          <w:p w:rsidR="00B3564F" w:rsidRDefault="00163F0C" w:rsidP="00B3564F">
            <w:pPr>
              <w:rPr>
                <w:b/>
              </w:rPr>
            </w:pPr>
            <w:r>
              <w:rPr>
                <w:b/>
              </w:rPr>
              <w:t>List 3 services that can be applied to local(municipal) government:</w:t>
            </w:r>
          </w:p>
          <w:p w:rsidR="00163F0C" w:rsidRDefault="00163F0C" w:rsidP="000D4FF6">
            <w:pPr>
              <w:rPr>
                <w:b/>
              </w:rPr>
            </w:pPr>
            <w:r>
              <w:rPr>
                <w:b/>
              </w:rPr>
              <w:t xml:space="preserve"> </w:t>
            </w:r>
            <w:r w:rsidR="000D4FF6">
              <w:rPr>
                <w:b/>
              </w:rPr>
              <w:t>*</w:t>
            </w:r>
            <w:r w:rsidRPr="00436CA6">
              <w:rPr>
                <w:b/>
                <w:highlight w:val="yellow"/>
              </w:rPr>
              <w:t>Fire</w:t>
            </w:r>
            <w:r w:rsidR="00A55F01">
              <w:rPr>
                <w:b/>
                <w:highlight w:val="yellow"/>
              </w:rPr>
              <w:t>/EMS</w:t>
            </w:r>
            <w:r w:rsidRPr="00436CA6">
              <w:rPr>
                <w:b/>
                <w:highlight w:val="yellow"/>
              </w:rPr>
              <w:t xml:space="preserve"> </w:t>
            </w:r>
            <w:r w:rsidR="000D4FF6">
              <w:rPr>
                <w:b/>
                <w:highlight w:val="yellow"/>
              </w:rPr>
              <w:t xml:space="preserve">    *Police     *</w:t>
            </w:r>
            <w:r w:rsidRPr="00436CA6">
              <w:rPr>
                <w:b/>
                <w:highlight w:val="yellow"/>
              </w:rPr>
              <w:t xml:space="preserve">Utilities (water, </w:t>
            </w:r>
            <w:r w:rsidR="00B3564F">
              <w:rPr>
                <w:b/>
                <w:highlight w:val="yellow"/>
              </w:rPr>
              <w:t>electricity,</w:t>
            </w:r>
            <w:r w:rsidRPr="00436CA6">
              <w:rPr>
                <w:b/>
                <w:highlight w:val="yellow"/>
              </w:rPr>
              <w:t xml:space="preserve"> and garbage)</w:t>
            </w:r>
          </w:p>
          <w:p w:rsidR="008B7B2B" w:rsidRDefault="00163F0C" w:rsidP="001A7970">
            <w:pPr>
              <w:rPr>
                <w:b/>
              </w:rPr>
            </w:pPr>
            <w:r>
              <w:rPr>
                <w:b/>
              </w:rPr>
              <w:t>Circle the</w:t>
            </w:r>
            <w:r w:rsidR="00B71D89">
              <w:rPr>
                <w:b/>
              </w:rPr>
              <w:t xml:space="preserve"> level of government impacts me the most on  a daily basis:</w:t>
            </w:r>
          </w:p>
          <w:p w:rsidR="00DF7C7A" w:rsidRPr="00DF7C7A" w:rsidRDefault="00163F0C" w:rsidP="000D4FF6">
            <w:pPr>
              <w:rPr>
                <w:b/>
              </w:rPr>
            </w:pPr>
            <w:r>
              <w:rPr>
                <w:b/>
              </w:rPr>
              <w:t xml:space="preserve">Federal Government                    State Government       </w:t>
            </w:r>
            <w:r w:rsidR="0097417D">
              <w:rPr>
                <w:b/>
              </w:rPr>
              <w:t xml:space="preserve">      </w:t>
            </w:r>
            <w:r>
              <w:rPr>
                <w:b/>
              </w:rPr>
              <w:t xml:space="preserve">    </w:t>
            </w:r>
            <w:r w:rsidRPr="005E7E7D">
              <w:rPr>
                <w:b/>
                <w:highlight w:val="yellow"/>
              </w:rPr>
              <w:t>Local Government</w:t>
            </w:r>
          </w:p>
        </w:tc>
      </w:tr>
    </w:tbl>
    <w:p w:rsidR="002C150D" w:rsidRDefault="002C150D"/>
    <w:sectPr w:rsidR="002C150D" w:rsidSect="00DF7C7A">
      <w:head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13" w:rsidRDefault="00E24113" w:rsidP="005E7E7D">
      <w:pPr>
        <w:spacing w:after="0" w:line="240" w:lineRule="auto"/>
      </w:pPr>
      <w:r>
        <w:separator/>
      </w:r>
    </w:p>
  </w:endnote>
  <w:endnote w:type="continuationSeparator" w:id="0">
    <w:p w:rsidR="00E24113" w:rsidRDefault="00E24113" w:rsidP="005E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13" w:rsidRDefault="00E24113" w:rsidP="005E7E7D">
      <w:pPr>
        <w:spacing w:after="0" w:line="240" w:lineRule="auto"/>
      </w:pPr>
      <w:r>
        <w:separator/>
      </w:r>
    </w:p>
  </w:footnote>
  <w:footnote w:type="continuationSeparator" w:id="0">
    <w:p w:rsidR="00E24113" w:rsidRDefault="00E24113" w:rsidP="005E7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7D" w:rsidRDefault="005E7E7D">
    <w:pPr>
      <w:pStyle w:val="Header"/>
    </w:pPr>
    <w:r>
      <w:t>State and Local Government Unit Notes</w:t>
    </w:r>
    <w:r>
      <w:tab/>
      <w:t xml:space="preserve">          </w:t>
    </w:r>
    <w:r>
      <w:tab/>
    </w:r>
    <w:proofErr w:type="spellStart"/>
    <w:r>
      <w:t>Name</w:t>
    </w:r>
    <w:proofErr w:type="gramStart"/>
    <w:r>
      <w:t>:_</w:t>
    </w:r>
    <w:proofErr w:type="gramEnd"/>
    <w:r>
      <w:t>___________________Date</w:t>
    </w:r>
    <w:proofErr w:type="spellEnd"/>
    <w:r>
      <w:t>:___________</w:t>
    </w:r>
  </w:p>
  <w:p w:rsidR="005E7E7D" w:rsidRDefault="005E7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8BB"/>
    <w:multiLevelType w:val="hybridMultilevel"/>
    <w:tmpl w:val="28D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0BF"/>
    <w:multiLevelType w:val="hybridMultilevel"/>
    <w:tmpl w:val="048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151B"/>
    <w:multiLevelType w:val="hybridMultilevel"/>
    <w:tmpl w:val="D91A31D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18A23F53"/>
    <w:multiLevelType w:val="hybridMultilevel"/>
    <w:tmpl w:val="2B42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334EB"/>
    <w:multiLevelType w:val="hybridMultilevel"/>
    <w:tmpl w:val="6FF6ACF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5">
    <w:nsid w:val="33D94C10"/>
    <w:multiLevelType w:val="hybridMultilevel"/>
    <w:tmpl w:val="CA9EA2FA"/>
    <w:lvl w:ilvl="0" w:tplc="0409000D">
      <w:start w:val="1"/>
      <w:numFmt w:val="bullet"/>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4722203C"/>
    <w:multiLevelType w:val="hybridMultilevel"/>
    <w:tmpl w:val="C55C0464"/>
    <w:lvl w:ilvl="0" w:tplc="0409000D">
      <w:start w:val="1"/>
      <w:numFmt w:val="bullet"/>
      <w:lvlText w:val=""/>
      <w:lvlJc w:val="left"/>
      <w:pPr>
        <w:ind w:left="1060" w:hanging="360"/>
      </w:pPr>
      <w:rPr>
        <w:rFonts w:ascii="Wingdings" w:hAnsi="Wingdings" w:hint="default"/>
      </w:rPr>
    </w:lvl>
    <w:lvl w:ilvl="1" w:tplc="0409000D">
      <w:start w:val="1"/>
      <w:numFmt w:val="bullet"/>
      <w:lvlText w:val=""/>
      <w:lvlJc w:val="left"/>
      <w:pPr>
        <w:ind w:left="1780" w:hanging="360"/>
      </w:pPr>
      <w:rPr>
        <w:rFonts w:ascii="Wingdings" w:hAnsi="Wingdings"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48471655"/>
    <w:multiLevelType w:val="hybridMultilevel"/>
    <w:tmpl w:val="00421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54CAD"/>
    <w:multiLevelType w:val="hybridMultilevel"/>
    <w:tmpl w:val="B1B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E4F16"/>
    <w:multiLevelType w:val="hybridMultilevel"/>
    <w:tmpl w:val="A45034EE"/>
    <w:lvl w:ilvl="0" w:tplc="0409000F">
      <w:start w:val="1"/>
      <w:numFmt w:val="decimal"/>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B0A7C"/>
    <w:multiLevelType w:val="hybridMultilevel"/>
    <w:tmpl w:val="F75C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84639"/>
    <w:multiLevelType w:val="hybridMultilevel"/>
    <w:tmpl w:val="734472DE"/>
    <w:lvl w:ilvl="0" w:tplc="0409000D">
      <w:start w:val="1"/>
      <w:numFmt w:val="bullet"/>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6CC333D2"/>
    <w:multiLevelType w:val="hybridMultilevel"/>
    <w:tmpl w:val="89A0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1"/>
  </w:num>
  <w:num w:numId="5">
    <w:abstractNumId w:val="6"/>
  </w:num>
  <w:num w:numId="6">
    <w:abstractNumId w:val="0"/>
  </w:num>
  <w:num w:numId="7">
    <w:abstractNumId w:val="8"/>
  </w:num>
  <w:num w:numId="8">
    <w:abstractNumId w:val="1"/>
  </w:num>
  <w:num w:numId="9">
    <w:abstractNumId w:val="3"/>
  </w:num>
  <w:num w:numId="10">
    <w:abstractNumId w:val="10"/>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A"/>
    <w:rsid w:val="0000272D"/>
    <w:rsid w:val="000411F5"/>
    <w:rsid w:val="00066B23"/>
    <w:rsid w:val="000D289A"/>
    <w:rsid w:val="000D4FF6"/>
    <w:rsid w:val="00126AD2"/>
    <w:rsid w:val="00161139"/>
    <w:rsid w:val="00163F0C"/>
    <w:rsid w:val="001A0B56"/>
    <w:rsid w:val="001A7970"/>
    <w:rsid w:val="0020631F"/>
    <w:rsid w:val="00240791"/>
    <w:rsid w:val="0024337D"/>
    <w:rsid w:val="00245C2C"/>
    <w:rsid w:val="00290603"/>
    <w:rsid w:val="002C150D"/>
    <w:rsid w:val="00310DDF"/>
    <w:rsid w:val="00364E10"/>
    <w:rsid w:val="0037116B"/>
    <w:rsid w:val="003F356F"/>
    <w:rsid w:val="00436CA6"/>
    <w:rsid w:val="00573333"/>
    <w:rsid w:val="005D5208"/>
    <w:rsid w:val="005D6734"/>
    <w:rsid w:val="005E7E7D"/>
    <w:rsid w:val="00631568"/>
    <w:rsid w:val="00665FF4"/>
    <w:rsid w:val="006731FC"/>
    <w:rsid w:val="006A1122"/>
    <w:rsid w:val="006B1F71"/>
    <w:rsid w:val="006E2433"/>
    <w:rsid w:val="006E2920"/>
    <w:rsid w:val="007018EB"/>
    <w:rsid w:val="00717722"/>
    <w:rsid w:val="00722F41"/>
    <w:rsid w:val="00754CEE"/>
    <w:rsid w:val="0078506D"/>
    <w:rsid w:val="007E29CC"/>
    <w:rsid w:val="007F3C94"/>
    <w:rsid w:val="00811455"/>
    <w:rsid w:val="008924C7"/>
    <w:rsid w:val="008B57EF"/>
    <w:rsid w:val="008B7B2B"/>
    <w:rsid w:val="008D28E1"/>
    <w:rsid w:val="0097417D"/>
    <w:rsid w:val="00980F11"/>
    <w:rsid w:val="00A400D8"/>
    <w:rsid w:val="00A55F01"/>
    <w:rsid w:val="00A90EA6"/>
    <w:rsid w:val="00A94AE5"/>
    <w:rsid w:val="00B34F54"/>
    <w:rsid w:val="00B3564F"/>
    <w:rsid w:val="00B3596E"/>
    <w:rsid w:val="00B44EFF"/>
    <w:rsid w:val="00B55F81"/>
    <w:rsid w:val="00B71D89"/>
    <w:rsid w:val="00B93935"/>
    <w:rsid w:val="00BA53DE"/>
    <w:rsid w:val="00C40D7F"/>
    <w:rsid w:val="00C74295"/>
    <w:rsid w:val="00C75666"/>
    <w:rsid w:val="00C93FB0"/>
    <w:rsid w:val="00CA0769"/>
    <w:rsid w:val="00D454B3"/>
    <w:rsid w:val="00DF7C7A"/>
    <w:rsid w:val="00E24113"/>
    <w:rsid w:val="00E77F66"/>
    <w:rsid w:val="00E94E04"/>
    <w:rsid w:val="00EB2380"/>
    <w:rsid w:val="00F1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F81"/>
    <w:pPr>
      <w:ind w:left="720"/>
      <w:contextualSpacing/>
    </w:pPr>
  </w:style>
  <w:style w:type="paragraph" w:styleId="Header">
    <w:name w:val="header"/>
    <w:basedOn w:val="Normal"/>
    <w:link w:val="HeaderChar"/>
    <w:uiPriority w:val="99"/>
    <w:unhideWhenUsed/>
    <w:rsid w:val="005E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7D"/>
  </w:style>
  <w:style w:type="paragraph" w:styleId="Footer">
    <w:name w:val="footer"/>
    <w:basedOn w:val="Normal"/>
    <w:link w:val="FooterChar"/>
    <w:uiPriority w:val="99"/>
    <w:unhideWhenUsed/>
    <w:rsid w:val="005E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7D"/>
  </w:style>
  <w:style w:type="paragraph" w:styleId="BalloonText">
    <w:name w:val="Balloon Text"/>
    <w:basedOn w:val="Normal"/>
    <w:link w:val="BalloonTextChar"/>
    <w:uiPriority w:val="99"/>
    <w:semiHidden/>
    <w:unhideWhenUsed/>
    <w:rsid w:val="005E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F81"/>
    <w:pPr>
      <w:ind w:left="720"/>
      <w:contextualSpacing/>
    </w:pPr>
  </w:style>
  <w:style w:type="paragraph" w:styleId="Header">
    <w:name w:val="header"/>
    <w:basedOn w:val="Normal"/>
    <w:link w:val="HeaderChar"/>
    <w:uiPriority w:val="99"/>
    <w:unhideWhenUsed/>
    <w:rsid w:val="005E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7D"/>
  </w:style>
  <w:style w:type="paragraph" w:styleId="Footer">
    <w:name w:val="footer"/>
    <w:basedOn w:val="Normal"/>
    <w:link w:val="FooterChar"/>
    <w:uiPriority w:val="99"/>
    <w:unhideWhenUsed/>
    <w:rsid w:val="005E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7D"/>
  </w:style>
  <w:style w:type="paragraph" w:styleId="BalloonText">
    <w:name w:val="Balloon Text"/>
    <w:basedOn w:val="Normal"/>
    <w:link w:val="BalloonTextChar"/>
    <w:uiPriority w:val="99"/>
    <w:semiHidden/>
    <w:unhideWhenUsed/>
    <w:rsid w:val="005E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4007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3BD7-5A74-459D-A7FB-359DFA49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2019-03-14T18:00:00Z</cp:lastPrinted>
  <dcterms:created xsi:type="dcterms:W3CDTF">2017-03-28T14:55:00Z</dcterms:created>
  <dcterms:modified xsi:type="dcterms:W3CDTF">2019-03-15T13:00:00Z</dcterms:modified>
</cp:coreProperties>
</file>